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E72CD" w14:textId="77777777" w:rsidR="00594E81" w:rsidRPr="00585AAC" w:rsidRDefault="00594E81" w:rsidP="00FA5E19">
      <w:pPr>
        <w:jc w:val="center"/>
        <w:rPr>
          <w:rStyle w:val="nfasissutil"/>
        </w:rPr>
      </w:pPr>
      <w:r>
        <w:rPr>
          <w:rFonts w:ascii="Arial" w:hAnsi="Arial" w:cs="Arial"/>
          <w:b/>
          <w:sz w:val="24"/>
          <w:szCs w:val="24"/>
        </w:rPr>
        <w:t>INSTITUCIÓN EDUCATIVA SAN JORGE / M0NTELÍBANO – CÓRDOBA</w:t>
      </w:r>
    </w:p>
    <w:p w14:paraId="6DE6DFC3" w14:textId="77777777" w:rsidR="00594E81" w:rsidRPr="00365FFB" w:rsidRDefault="00594E81" w:rsidP="00594E81">
      <w:pPr>
        <w:jc w:val="center"/>
        <w:rPr>
          <w:rStyle w:val="nfasissutil"/>
          <w:b/>
          <w:i w:val="0"/>
          <w:color w:val="auto"/>
        </w:rPr>
      </w:pPr>
      <w:r w:rsidRPr="00365FFB">
        <w:rPr>
          <w:rStyle w:val="nfasissutil"/>
          <w:b/>
          <w:i w:val="0"/>
          <w:color w:val="auto"/>
        </w:rPr>
        <w:t xml:space="preserve">PLAN DE ESTUDIO 2014 – 2015    </w:t>
      </w:r>
    </w:p>
    <w:tbl>
      <w:tblPr>
        <w:tblStyle w:val="Tablaconcuadrcula"/>
        <w:tblW w:w="11483" w:type="dxa"/>
        <w:tblInd w:w="-176" w:type="dxa"/>
        <w:tblLook w:val="04A0" w:firstRow="1" w:lastRow="0" w:firstColumn="1" w:lastColumn="0" w:noHBand="0" w:noVBand="1"/>
      </w:tblPr>
      <w:tblGrid>
        <w:gridCol w:w="1814"/>
        <w:gridCol w:w="1558"/>
        <w:gridCol w:w="414"/>
        <w:gridCol w:w="1653"/>
        <w:gridCol w:w="2647"/>
        <w:gridCol w:w="3397"/>
      </w:tblGrid>
      <w:tr w:rsidR="00594E81" w:rsidRPr="00585AAC" w14:paraId="3E2E2BC8" w14:textId="77777777" w:rsidTr="00594E81">
        <w:tc>
          <w:tcPr>
            <w:tcW w:w="5439" w:type="dxa"/>
            <w:gridSpan w:val="4"/>
          </w:tcPr>
          <w:p w14:paraId="4D232C02" w14:textId="77777777" w:rsidR="00594E81" w:rsidRPr="00DC6F28" w:rsidRDefault="00594E81" w:rsidP="00594E81">
            <w:pPr>
              <w:rPr>
                <w:rStyle w:val="nfasissutil"/>
                <w:i w:val="0"/>
                <w:color w:val="auto"/>
              </w:rPr>
            </w:pPr>
            <w:r w:rsidRPr="00DC6F28">
              <w:rPr>
                <w:rStyle w:val="nfasissutil"/>
                <w:i w:val="0"/>
                <w:color w:val="auto"/>
              </w:rPr>
              <w:t>Área:  Humanidades</w:t>
            </w:r>
          </w:p>
        </w:tc>
        <w:tc>
          <w:tcPr>
            <w:tcW w:w="6044" w:type="dxa"/>
            <w:gridSpan w:val="2"/>
          </w:tcPr>
          <w:p w14:paraId="595C1F6B" w14:textId="77777777" w:rsidR="00594E81" w:rsidRPr="00DC6F28" w:rsidRDefault="00594E81" w:rsidP="00594E81">
            <w:pPr>
              <w:rPr>
                <w:rStyle w:val="nfasissutil"/>
                <w:i w:val="0"/>
                <w:color w:val="auto"/>
              </w:rPr>
            </w:pPr>
            <w:r w:rsidRPr="00DC6F28">
              <w:rPr>
                <w:rStyle w:val="nfasissutil"/>
                <w:i w:val="0"/>
                <w:color w:val="auto"/>
              </w:rPr>
              <w:t>Asignatura: Lengua castellana</w:t>
            </w:r>
          </w:p>
        </w:tc>
      </w:tr>
      <w:tr w:rsidR="00594E81" w:rsidRPr="00585AAC" w14:paraId="42B18894" w14:textId="77777777" w:rsidTr="00594E81">
        <w:tc>
          <w:tcPr>
            <w:tcW w:w="5439" w:type="dxa"/>
            <w:gridSpan w:val="4"/>
          </w:tcPr>
          <w:p w14:paraId="0C525E51" w14:textId="26124698" w:rsidR="00594E81" w:rsidRPr="00DC6F28" w:rsidRDefault="00594E81" w:rsidP="00594E81">
            <w:pPr>
              <w:rPr>
                <w:rStyle w:val="nfasissutil"/>
                <w:i w:val="0"/>
                <w:color w:val="auto"/>
              </w:rPr>
            </w:pPr>
            <w:r w:rsidRPr="00DC6F28">
              <w:rPr>
                <w:rStyle w:val="nfasissutil"/>
                <w:i w:val="0"/>
                <w:color w:val="auto"/>
              </w:rPr>
              <w:t xml:space="preserve">Docente: </w:t>
            </w:r>
            <w:r>
              <w:rPr>
                <w:rStyle w:val="nfasissutil"/>
                <w:i w:val="0"/>
                <w:color w:val="auto"/>
              </w:rPr>
              <w:t>YANIRIS CANTERO DORIA Y RUTH LOPEZ HERNÀNDEZ</w:t>
            </w:r>
            <w:r w:rsidR="001A0915">
              <w:rPr>
                <w:rStyle w:val="nfasissutil"/>
                <w:i w:val="0"/>
                <w:color w:val="auto"/>
              </w:rPr>
              <w:t xml:space="preserve"> </w:t>
            </w:r>
          </w:p>
        </w:tc>
        <w:tc>
          <w:tcPr>
            <w:tcW w:w="6044" w:type="dxa"/>
            <w:gridSpan w:val="2"/>
          </w:tcPr>
          <w:p w14:paraId="4EF907EA" w14:textId="74EB3BBF" w:rsidR="00594E81" w:rsidRPr="00DC6F28" w:rsidRDefault="00594E81" w:rsidP="00594E81">
            <w:pPr>
              <w:rPr>
                <w:rStyle w:val="nfasissutil"/>
                <w:i w:val="0"/>
                <w:color w:val="auto"/>
              </w:rPr>
            </w:pPr>
            <w:r w:rsidRPr="00DC6F28">
              <w:rPr>
                <w:rStyle w:val="nfasissutil"/>
                <w:i w:val="0"/>
                <w:color w:val="auto"/>
              </w:rPr>
              <w:t xml:space="preserve">Grado: </w:t>
            </w:r>
            <w:r>
              <w:rPr>
                <w:rStyle w:val="nfasissutil"/>
                <w:i w:val="0"/>
                <w:color w:val="auto"/>
              </w:rPr>
              <w:t>SEPTIMO</w:t>
            </w:r>
            <w:r w:rsidRPr="00DC6F28">
              <w:rPr>
                <w:rStyle w:val="nfasissutil"/>
                <w:i w:val="0"/>
                <w:color w:val="auto"/>
              </w:rPr>
              <w:t xml:space="preserve">        Intensidad horaria:  5 horas semanales</w:t>
            </w:r>
          </w:p>
        </w:tc>
      </w:tr>
      <w:tr w:rsidR="00594E81" w:rsidRPr="00585AAC" w14:paraId="11D5B1EC" w14:textId="77777777" w:rsidTr="00594E81">
        <w:trPr>
          <w:trHeight w:val="70"/>
        </w:trPr>
        <w:tc>
          <w:tcPr>
            <w:tcW w:w="11483" w:type="dxa"/>
            <w:gridSpan w:val="6"/>
          </w:tcPr>
          <w:p w14:paraId="2FD1772C" w14:textId="77777777" w:rsidR="00594E81" w:rsidRPr="00DC6F28" w:rsidRDefault="00594E81" w:rsidP="00594E81">
            <w:pPr>
              <w:jc w:val="center"/>
              <w:rPr>
                <w:rStyle w:val="nfasissutil"/>
                <w:i w:val="0"/>
                <w:color w:val="auto"/>
              </w:rPr>
            </w:pPr>
            <w:r w:rsidRPr="00DC6F28">
              <w:rPr>
                <w:rStyle w:val="nfasissutil"/>
                <w:i w:val="0"/>
                <w:color w:val="auto"/>
              </w:rPr>
              <w:t>PROPÓSITO DE FORMACIÓN</w:t>
            </w:r>
          </w:p>
        </w:tc>
      </w:tr>
      <w:tr w:rsidR="00594E81" w:rsidRPr="00585AAC" w14:paraId="36E8810D" w14:textId="77777777" w:rsidTr="00594E81">
        <w:tc>
          <w:tcPr>
            <w:tcW w:w="11483" w:type="dxa"/>
            <w:gridSpan w:val="6"/>
          </w:tcPr>
          <w:p w14:paraId="4E176388" w14:textId="77777777" w:rsidR="00594E81" w:rsidRPr="00DC6F28" w:rsidRDefault="00594E81" w:rsidP="00594E81">
            <w:pPr>
              <w:pStyle w:val="Ttulo2"/>
              <w:outlineLvl w:val="1"/>
              <w:rPr>
                <w:rStyle w:val="nfasissutil"/>
                <w:rFonts w:asciiTheme="minorHAnsi" w:hAnsiTheme="minorHAnsi" w:cstheme="minorHAnsi"/>
                <w:i w:val="0"/>
                <w:color w:val="auto"/>
                <w:sz w:val="22"/>
                <w:szCs w:val="22"/>
              </w:rPr>
            </w:pPr>
            <w:r w:rsidRPr="00DC6F28">
              <w:rPr>
                <w:rStyle w:val="nfasissutil"/>
                <w:rFonts w:asciiTheme="minorHAnsi" w:hAnsiTheme="minorHAnsi" w:cstheme="minorHAnsi"/>
                <w:i w:val="0"/>
                <w:color w:val="auto"/>
                <w:sz w:val="22"/>
                <w:szCs w:val="22"/>
              </w:rPr>
              <w:t>Formar personas autónomas que potencialicen las competencias   Interpretativas, Argumentativas y Propositivas.</w:t>
            </w:r>
          </w:p>
          <w:p w14:paraId="7252261B" w14:textId="77777777" w:rsidR="00594E81" w:rsidRPr="00DC6F28" w:rsidRDefault="00594E81" w:rsidP="00594E81">
            <w:pPr>
              <w:jc w:val="both"/>
              <w:rPr>
                <w:rFonts w:cstheme="minorHAnsi"/>
              </w:rPr>
            </w:pPr>
            <w:r w:rsidRPr="00DC6F28">
              <w:rPr>
                <w:rFonts w:cstheme="minorHAnsi"/>
              </w:rPr>
              <w:t>Implementar la comprensión y producción textual como  una  actividad básica para la adquisición de conocimiento</w:t>
            </w:r>
            <w:r>
              <w:rPr>
                <w:rFonts w:cstheme="minorHAnsi"/>
              </w:rPr>
              <w:t>s</w:t>
            </w:r>
            <w:r w:rsidRPr="00DC6F28">
              <w:rPr>
                <w:rFonts w:cstheme="minorHAnsi"/>
              </w:rPr>
              <w:t xml:space="preserve"> de las diferentes áreas.</w:t>
            </w:r>
          </w:p>
          <w:p w14:paraId="548CC182" w14:textId="77777777" w:rsidR="00594E81" w:rsidRPr="00DC6F28" w:rsidRDefault="00594E81" w:rsidP="00594E81">
            <w:pPr>
              <w:jc w:val="both"/>
              <w:rPr>
                <w:rStyle w:val="nfasissutil"/>
                <w:color w:val="auto"/>
              </w:rPr>
            </w:pPr>
          </w:p>
        </w:tc>
      </w:tr>
      <w:tr w:rsidR="00594E81" w:rsidRPr="00585AAC" w14:paraId="253E635B" w14:textId="77777777" w:rsidTr="00594E81">
        <w:tc>
          <w:tcPr>
            <w:tcW w:w="11483" w:type="dxa"/>
            <w:gridSpan w:val="6"/>
          </w:tcPr>
          <w:p w14:paraId="10ABADFC" w14:textId="77777777" w:rsidR="00594E81" w:rsidRPr="00DC6F28" w:rsidRDefault="00594E81" w:rsidP="00594E81">
            <w:pPr>
              <w:pStyle w:val="Ttulo2"/>
              <w:jc w:val="center"/>
              <w:outlineLvl w:val="1"/>
              <w:rPr>
                <w:rStyle w:val="nfasissutil"/>
                <w:i w:val="0"/>
              </w:rPr>
            </w:pPr>
            <w:r w:rsidRPr="00DC6F28">
              <w:rPr>
                <w:rStyle w:val="nfasissutil"/>
                <w:i w:val="0"/>
                <w:color w:val="auto"/>
              </w:rPr>
              <w:t>EJES TRANSVERSALES</w:t>
            </w:r>
          </w:p>
        </w:tc>
      </w:tr>
      <w:tr w:rsidR="00594E81" w:rsidRPr="00585AAC" w14:paraId="0A468761" w14:textId="77777777" w:rsidTr="00594E81">
        <w:trPr>
          <w:trHeight w:val="383"/>
        </w:trPr>
        <w:tc>
          <w:tcPr>
            <w:tcW w:w="11483" w:type="dxa"/>
            <w:gridSpan w:val="6"/>
          </w:tcPr>
          <w:p w14:paraId="6576667C" w14:textId="77777777" w:rsidR="00594E81" w:rsidRPr="00365FFB" w:rsidRDefault="00594E81" w:rsidP="00594E81">
            <w:pPr>
              <w:rPr>
                <w:rStyle w:val="nfasissutil"/>
                <w:i w:val="0"/>
              </w:rPr>
            </w:pPr>
            <w:r w:rsidRPr="00365FFB">
              <w:rPr>
                <w:rStyle w:val="nfasissutil"/>
                <w:i w:val="0"/>
                <w:color w:val="auto"/>
              </w:rPr>
              <w:t>Ética de la comunicación, Tecnología de la comunicación, expresión oral y escrita, sistemas simbólicos.</w:t>
            </w:r>
          </w:p>
        </w:tc>
      </w:tr>
      <w:tr w:rsidR="00594E81" w14:paraId="5C3F1ACC" w14:textId="77777777" w:rsidTr="00594E81">
        <w:trPr>
          <w:trHeight w:val="163"/>
        </w:trPr>
        <w:tc>
          <w:tcPr>
            <w:tcW w:w="11483" w:type="dxa"/>
            <w:gridSpan w:val="6"/>
          </w:tcPr>
          <w:p w14:paraId="4EC45008" w14:textId="57DD9CD9" w:rsidR="00594E81" w:rsidRPr="00B959F8" w:rsidRDefault="00594E81" w:rsidP="000C5E7A">
            <w:pPr>
              <w:rPr>
                <w:sz w:val="19"/>
                <w:szCs w:val="19"/>
              </w:rPr>
            </w:pPr>
            <w:r w:rsidRPr="0011455C">
              <w:rPr>
                <w:b/>
                <w:sz w:val="19"/>
                <w:szCs w:val="19"/>
              </w:rPr>
              <w:t>Metodología</w:t>
            </w:r>
            <w:r>
              <w:rPr>
                <w:sz w:val="19"/>
                <w:szCs w:val="19"/>
              </w:rPr>
              <w:t xml:space="preserve">: </w:t>
            </w:r>
            <w:r w:rsidR="000C5E7A">
              <w:t xml:space="preserve">Talleres de </w:t>
            </w:r>
            <w:r w:rsidR="00DA5432">
              <w:t>lectura (individual y grupal</w:t>
            </w:r>
            <w:r>
              <w:t>)</w:t>
            </w:r>
            <w:r w:rsidRPr="000B4476">
              <w:t>,</w:t>
            </w:r>
            <w:r>
              <w:t xml:space="preserve"> </w:t>
            </w:r>
            <w:r w:rsidRPr="000B4476">
              <w:t xml:space="preserve">comprensión y producción de </w:t>
            </w:r>
            <w:r w:rsidR="000C5E7A">
              <w:t xml:space="preserve">textos, </w:t>
            </w:r>
            <w:r w:rsidRPr="000B4476">
              <w:t xml:space="preserve"> mesa redonda, consultas</w:t>
            </w:r>
            <w:r w:rsidR="000C5E7A">
              <w:rPr>
                <w:sz w:val="19"/>
                <w:szCs w:val="19"/>
              </w:rPr>
              <w:t>,  orientaciones y clases</w:t>
            </w:r>
            <w:r>
              <w:rPr>
                <w:sz w:val="19"/>
                <w:szCs w:val="19"/>
              </w:rPr>
              <w:t xml:space="preserve"> magistrales.</w:t>
            </w:r>
          </w:p>
        </w:tc>
      </w:tr>
      <w:tr w:rsidR="00594E81" w14:paraId="55F560AE" w14:textId="77777777" w:rsidTr="00594E81">
        <w:trPr>
          <w:trHeight w:val="355"/>
        </w:trPr>
        <w:tc>
          <w:tcPr>
            <w:tcW w:w="11483" w:type="dxa"/>
            <w:gridSpan w:val="6"/>
          </w:tcPr>
          <w:p w14:paraId="7BF3E06B" w14:textId="77777777" w:rsidR="00594E81" w:rsidRPr="0080667C" w:rsidRDefault="00594E81" w:rsidP="00594E81">
            <w:pPr>
              <w:jc w:val="center"/>
              <w:rPr>
                <w:b/>
                <w:sz w:val="28"/>
                <w:szCs w:val="28"/>
              </w:rPr>
            </w:pPr>
            <w:r w:rsidRPr="0080667C">
              <w:rPr>
                <w:b/>
                <w:sz w:val="28"/>
                <w:szCs w:val="28"/>
              </w:rPr>
              <w:t>I BIMESTRE</w:t>
            </w:r>
          </w:p>
        </w:tc>
      </w:tr>
      <w:tr w:rsidR="00594E81" w14:paraId="07789FE9" w14:textId="77777777" w:rsidTr="00594E81">
        <w:trPr>
          <w:trHeight w:val="168"/>
        </w:trPr>
        <w:tc>
          <w:tcPr>
            <w:tcW w:w="11483" w:type="dxa"/>
            <w:gridSpan w:val="6"/>
          </w:tcPr>
          <w:p w14:paraId="418ADE22" w14:textId="77777777" w:rsidR="00594E81" w:rsidRDefault="00594E81" w:rsidP="00594E81">
            <w:pPr>
              <w:jc w:val="center"/>
              <w:rPr>
                <w:b/>
              </w:rPr>
            </w:pPr>
            <w:r>
              <w:rPr>
                <w:b/>
              </w:rPr>
              <w:t>LOGROS (Competencias)</w:t>
            </w:r>
          </w:p>
        </w:tc>
      </w:tr>
      <w:tr w:rsidR="00594E81" w14:paraId="051004F2" w14:textId="77777777" w:rsidTr="00594E81">
        <w:trPr>
          <w:trHeight w:val="913"/>
        </w:trPr>
        <w:tc>
          <w:tcPr>
            <w:tcW w:w="11483" w:type="dxa"/>
            <w:gridSpan w:val="6"/>
          </w:tcPr>
          <w:p w14:paraId="399B7427" w14:textId="4F580747" w:rsidR="00594E81" w:rsidRDefault="00594E81" w:rsidP="00594E81">
            <w:pPr>
              <w:autoSpaceDE w:val="0"/>
              <w:autoSpaceDN w:val="0"/>
              <w:adjustRightInd w:val="0"/>
              <w:jc w:val="both"/>
              <w:rPr>
                <w:rFonts w:cs="Arial"/>
              </w:rPr>
            </w:pPr>
            <w:r w:rsidRPr="000B4476">
              <w:rPr>
                <w:rFonts w:cstheme="minorHAnsi"/>
                <w:b/>
              </w:rPr>
              <w:t>C. Cognitiva</w:t>
            </w:r>
            <w:r w:rsidRPr="00FE2143">
              <w:rPr>
                <w:rFonts w:cstheme="minorHAnsi"/>
                <w:b/>
              </w:rPr>
              <w:t>:</w:t>
            </w:r>
            <w:r w:rsidRPr="00FE2143">
              <w:rPr>
                <w:rFonts w:cs="Arial"/>
              </w:rPr>
              <w:t xml:space="preserve"> </w:t>
            </w:r>
            <w:r>
              <w:rPr>
                <w:rFonts w:cs="Arial"/>
              </w:rPr>
              <w:t xml:space="preserve">-  Organiza sus ideas, </w:t>
            </w:r>
            <w:r w:rsidRPr="00FE2143">
              <w:rPr>
                <w:rFonts w:cs="Arial"/>
              </w:rPr>
              <w:t>respetando las normas básicas de la comunicación</w:t>
            </w:r>
            <w:r>
              <w:rPr>
                <w:rFonts w:cs="Arial"/>
              </w:rPr>
              <w:t xml:space="preserve"> en la producción de textos narrativos</w:t>
            </w:r>
            <w:r w:rsidR="001A0915">
              <w:rPr>
                <w:rFonts w:cs="Arial"/>
              </w:rPr>
              <w:t xml:space="preserve"> y descriptivos con sentido</w:t>
            </w:r>
            <w:r w:rsidRPr="00FE2143">
              <w:rPr>
                <w:rFonts w:cs="Arial"/>
              </w:rPr>
              <w:t>.</w:t>
            </w:r>
          </w:p>
          <w:p w14:paraId="1BC3D316" w14:textId="6F1337FE" w:rsidR="00594E81" w:rsidRDefault="001A0915" w:rsidP="00594E81">
            <w:pPr>
              <w:autoSpaceDE w:val="0"/>
              <w:autoSpaceDN w:val="0"/>
              <w:adjustRightInd w:val="0"/>
              <w:jc w:val="both"/>
              <w:rPr>
                <w:rFonts w:ascii="Arial" w:hAnsi="Arial" w:cs="Arial"/>
                <w:sz w:val="18"/>
                <w:szCs w:val="18"/>
              </w:rPr>
            </w:pPr>
            <w:r>
              <w:rPr>
                <w:rFonts w:cstheme="minorHAnsi"/>
                <w:lang w:eastAsia="es-ES"/>
              </w:rPr>
              <w:t>- Aplica estrategias de lectura literal en textos narrativos y descriptivos.</w:t>
            </w:r>
          </w:p>
          <w:p w14:paraId="4285C171" w14:textId="556FC943" w:rsidR="00594E81" w:rsidRPr="00FE2143" w:rsidRDefault="00594E81" w:rsidP="00594E81">
            <w:pPr>
              <w:autoSpaceDE w:val="0"/>
              <w:autoSpaceDN w:val="0"/>
              <w:adjustRightInd w:val="0"/>
              <w:jc w:val="both"/>
              <w:rPr>
                <w:rFonts w:cstheme="minorHAnsi"/>
                <w:lang w:eastAsia="es-ES"/>
              </w:rPr>
            </w:pPr>
            <w:r>
              <w:rPr>
                <w:rFonts w:ascii="Arial" w:hAnsi="Arial" w:cs="Arial"/>
                <w:sz w:val="18"/>
                <w:szCs w:val="18"/>
              </w:rPr>
              <w:t>-</w:t>
            </w:r>
            <w:r w:rsidRPr="00C01ECC">
              <w:rPr>
                <w:rFonts w:ascii="Arial" w:hAnsi="Arial" w:cs="Arial"/>
                <w:sz w:val="18"/>
                <w:szCs w:val="18"/>
              </w:rPr>
              <w:t xml:space="preserve"> </w:t>
            </w:r>
            <w:r w:rsidR="001A0915">
              <w:rPr>
                <w:rFonts w:cstheme="minorHAnsi"/>
              </w:rPr>
              <w:t>Analiza y comprende la información emitida por los diferentes medios de comunicación masiva, valorando y respetando su importancia en la interacción con sus semejantes.</w:t>
            </w:r>
          </w:p>
          <w:p w14:paraId="205AECB6" w14:textId="240C1212" w:rsidR="00594E81" w:rsidRPr="004916EC" w:rsidRDefault="00594E81" w:rsidP="00594E81">
            <w:pPr>
              <w:rPr>
                <w:rFonts w:cstheme="minorHAnsi"/>
              </w:rPr>
            </w:pPr>
            <w:r w:rsidRPr="000B4476">
              <w:rPr>
                <w:rFonts w:cstheme="minorHAnsi"/>
                <w:b/>
              </w:rPr>
              <w:t xml:space="preserve">C. Laboral: </w:t>
            </w:r>
            <w:r>
              <w:rPr>
                <w:rFonts w:cstheme="minorHAnsi"/>
                <w:b/>
              </w:rPr>
              <w:t xml:space="preserve">- </w:t>
            </w:r>
            <w:r w:rsidR="001A0915">
              <w:rPr>
                <w:rFonts w:cstheme="minorHAnsi"/>
              </w:rPr>
              <w:t>Manifiesta responsabilidad y puntualidad en la entrega de trabajos</w:t>
            </w:r>
            <w:r w:rsidR="00FD331E">
              <w:rPr>
                <w:rFonts w:cstheme="minorHAnsi"/>
              </w:rPr>
              <w:t xml:space="preserve"> y en la presentación pulcra y ordenada de sus cuadernos</w:t>
            </w:r>
            <w:r w:rsidR="001A0915">
              <w:rPr>
                <w:rFonts w:cstheme="minorHAnsi"/>
              </w:rPr>
              <w:t xml:space="preserve"> </w:t>
            </w:r>
          </w:p>
          <w:p w14:paraId="5B37C1BB" w14:textId="2E65D5CB" w:rsidR="00594E81" w:rsidRDefault="00594E81" w:rsidP="00594E81">
            <w:pPr>
              <w:rPr>
                <w:b/>
              </w:rPr>
            </w:pPr>
            <w:r w:rsidRPr="000B4476">
              <w:rPr>
                <w:rFonts w:cstheme="minorHAnsi"/>
                <w:b/>
              </w:rPr>
              <w:t>C. Ciudad</w:t>
            </w:r>
            <w:r w:rsidR="001A0915">
              <w:rPr>
                <w:rFonts w:cstheme="minorHAnsi"/>
                <w:b/>
              </w:rPr>
              <w:t>a</w:t>
            </w:r>
            <w:r w:rsidRPr="000B4476">
              <w:rPr>
                <w:rFonts w:cstheme="minorHAnsi"/>
                <w:b/>
              </w:rPr>
              <w:t xml:space="preserve">na: </w:t>
            </w:r>
            <w:r>
              <w:rPr>
                <w:rFonts w:cstheme="minorHAnsi"/>
                <w:b/>
              </w:rPr>
              <w:t xml:space="preserve">- </w:t>
            </w:r>
            <w:r>
              <w:rPr>
                <w:rFonts w:cstheme="minorHAnsi"/>
              </w:rPr>
              <w:t>Respeta</w:t>
            </w:r>
            <w:r w:rsidR="00FD331E">
              <w:rPr>
                <w:rFonts w:cstheme="minorHAnsi"/>
              </w:rPr>
              <w:t xml:space="preserve"> la opinión de sus compañeros y hace sus aportes en forma oportuna</w:t>
            </w:r>
          </w:p>
        </w:tc>
      </w:tr>
      <w:tr w:rsidR="00594E81" w14:paraId="0F510992" w14:textId="77777777" w:rsidTr="00594E81">
        <w:trPr>
          <w:trHeight w:val="261"/>
        </w:trPr>
        <w:tc>
          <w:tcPr>
            <w:tcW w:w="1814" w:type="dxa"/>
          </w:tcPr>
          <w:p w14:paraId="529A5B81" w14:textId="77777777" w:rsidR="00594E81" w:rsidRPr="000B7BC0" w:rsidRDefault="00594E81" w:rsidP="00594E81">
            <w:pPr>
              <w:jc w:val="center"/>
              <w:rPr>
                <w:b/>
              </w:rPr>
            </w:pPr>
            <w:r>
              <w:rPr>
                <w:b/>
              </w:rPr>
              <w:t>UNIDADES</w:t>
            </w:r>
          </w:p>
        </w:tc>
        <w:tc>
          <w:tcPr>
            <w:tcW w:w="1972" w:type="dxa"/>
            <w:gridSpan w:val="2"/>
          </w:tcPr>
          <w:p w14:paraId="06B5486C" w14:textId="77777777" w:rsidR="00594E81" w:rsidRPr="000B7BC0" w:rsidRDefault="00594E81" w:rsidP="00594E81">
            <w:pPr>
              <w:jc w:val="center"/>
              <w:rPr>
                <w:b/>
              </w:rPr>
            </w:pPr>
            <w:r>
              <w:rPr>
                <w:b/>
              </w:rPr>
              <w:t>EJES TEMÁTICOS</w:t>
            </w:r>
          </w:p>
        </w:tc>
        <w:tc>
          <w:tcPr>
            <w:tcW w:w="7697" w:type="dxa"/>
            <w:gridSpan w:val="3"/>
          </w:tcPr>
          <w:p w14:paraId="73A80191" w14:textId="77777777" w:rsidR="00594E81" w:rsidRPr="000B7BC0" w:rsidRDefault="00594E81" w:rsidP="00594E81">
            <w:pPr>
              <w:jc w:val="center"/>
              <w:rPr>
                <w:b/>
              </w:rPr>
            </w:pPr>
            <w:r>
              <w:rPr>
                <w:b/>
              </w:rPr>
              <w:t>TEMÁTICAS A DESARROLLAR (Contenidos)</w:t>
            </w:r>
          </w:p>
        </w:tc>
      </w:tr>
      <w:tr w:rsidR="00594E81" w14:paraId="72E1BA63" w14:textId="77777777" w:rsidTr="00594E81">
        <w:trPr>
          <w:trHeight w:val="266"/>
        </w:trPr>
        <w:tc>
          <w:tcPr>
            <w:tcW w:w="1814" w:type="dxa"/>
          </w:tcPr>
          <w:p w14:paraId="32E8DD1D" w14:textId="1C2842E3" w:rsidR="00594E81" w:rsidRPr="000B4476" w:rsidRDefault="001A0915" w:rsidP="00594E81">
            <w:pPr>
              <w:rPr>
                <w:rFonts w:cstheme="minorHAnsi"/>
                <w:sz w:val="20"/>
                <w:szCs w:val="20"/>
              </w:rPr>
            </w:pPr>
            <w:r>
              <w:rPr>
                <w:rFonts w:cstheme="minorHAnsi"/>
                <w:sz w:val="20"/>
                <w:szCs w:val="20"/>
              </w:rPr>
              <w:t xml:space="preserve"> </w:t>
            </w:r>
          </w:p>
          <w:p w14:paraId="2A77686B" w14:textId="77777777" w:rsidR="00594E81" w:rsidRDefault="00594E81" w:rsidP="00594E81">
            <w:pPr>
              <w:rPr>
                <w:rFonts w:cstheme="minorHAnsi"/>
                <w:b/>
                <w:i/>
              </w:rPr>
            </w:pPr>
            <w:r w:rsidRPr="000B4476">
              <w:rPr>
                <w:rFonts w:cstheme="minorHAnsi"/>
                <w:b/>
                <w:i/>
              </w:rPr>
              <w:t>COMPRENSIÓN E INTERPRETACIÓN TEXTUAL</w:t>
            </w:r>
          </w:p>
          <w:p w14:paraId="41EDA444" w14:textId="77777777" w:rsidR="00594E81" w:rsidRPr="000B4476" w:rsidRDefault="00594E81" w:rsidP="00594E81">
            <w:pPr>
              <w:rPr>
                <w:rFonts w:cstheme="minorHAnsi"/>
                <w:sz w:val="20"/>
                <w:szCs w:val="20"/>
              </w:rPr>
            </w:pPr>
          </w:p>
        </w:tc>
        <w:tc>
          <w:tcPr>
            <w:tcW w:w="1972" w:type="dxa"/>
            <w:gridSpan w:val="2"/>
          </w:tcPr>
          <w:p w14:paraId="54C3A4E9" w14:textId="77777777" w:rsidR="00594E81" w:rsidRDefault="00594E81" w:rsidP="00594E81">
            <w:pPr>
              <w:framePr w:hSpace="141" w:wrap="around" w:vAnchor="page" w:hAnchor="margin" w:y="2918"/>
              <w:rPr>
                <w:sz w:val="24"/>
                <w:szCs w:val="24"/>
              </w:rPr>
            </w:pPr>
            <w:r w:rsidRPr="00E57CF0">
              <w:rPr>
                <w:sz w:val="24"/>
                <w:szCs w:val="24"/>
              </w:rPr>
              <w:t>Tipos de textos</w:t>
            </w:r>
          </w:p>
          <w:p w14:paraId="709A612C" w14:textId="13C7865E" w:rsidR="00594E81" w:rsidRPr="00E57CF0" w:rsidRDefault="00594E81" w:rsidP="00594E81">
            <w:pPr>
              <w:framePr w:hSpace="141" w:wrap="around" w:vAnchor="page" w:hAnchor="margin" w:y="2918"/>
              <w:rPr>
                <w:sz w:val="24"/>
                <w:szCs w:val="24"/>
              </w:rPr>
            </w:pPr>
            <w:r>
              <w:rPr>
                <w:sz w:val="24"/>
                <w:szCs w:val="24"/>
              </w:rPr>
              <w:t>(El texto narrativo</w:t>
            </w:r>
            <w:r w:rsidR="00FD331E">
              <w:rPr>
                <w:sz w:val="24"/>
                <w:szCs w:val="24"/>
              </w:rPr>
              <w:t xml:space="preserve"> y descriptivo</w:t>
            </w:r>
            <w:r>
              <w:rPr>
                <w:sz w:val="24"/>
                <w:szCs w:val="24"/>
              </w:rPr>
              <w:t>)</w:t>
            </w:r>
          </w:p>
        </w:tc>
        <w:tc>
          <w:tcPr>
            <w:tcW w:w="7697" w:type="dxa"/>
            <w:gridSpan w:val="3"/>
          </w:tcPr>
          <w:p w14:paraId="6D8ECFB7" w14:textId="77777777" w:rsidR="00594E81" w:rsidRDefault="00594E81" w:rsidP="00594E81">
            <w:pPr>
              <w:rPr>
                <w:sz w:val="20"/>
                <w:szCs w:val="20"/>
              </w:rPr>
            </w:pPr>
          </w:p>
          <w:p w14:paraId="1AC38DB4" w14:textId="287E341E" w:rsidR="00594E81" w:rsidRPr="00891817" w:rsidRDefault="00FD331E" w:rsidP="00594E81">
            <w:pPr>
              <w:jc w:val="both"/>
              <w:rPr>
                <w:rFonts w:cstheme="minorHAnsi"/>
              </w:rPr>
            </w:pPr>
            <w:r>
              <w:rPr>
                <w:rFonts w:cstheme="minorHAnsi"/>
              </w:rPr>
              <w:t>Analiza y disfruta textos narrativos y descriptivos identificando sus características</w:t>
            </w:r>
          </w:p>
          <w:p w14:paraId="5B1FED5C" w14:textId="77777777" w:rsidR="00594E81" w:rsidRPr="009B002A" w:rsidRDefault="00594E81" w:rsidP="00594E81">
            <w:pPr>
              <w:rPr>
                <w:sz w:val="20"/>
                <w:szCs w:val="20"/>
              </w:rPr>
            </w:pPr>
          </w:p>
        </w:tc>
      </w:tr>
      <w:tr w:rsidR="00594E81" w14:paraId="56C5F180" w14:textId="77777777" w:rsidTr="00594E81">
        <w:tc>
          <w:tcPr>
            <w:tcW w:w="1814" w:type="dxa"/>
          </w:tcPr>
          <w:p w14:paraId="58B84B3E" w14:textId="77777777" w:rsidR="00594E81" w:rsidRPr="000B4476" w:rsidRDefault="00594E81" w:rsidP="00594E81">
            <w:pPr>
              <w:jc w:val="center"/>
              <w:rPr>
                <w:rFonts w:cstheme="minorHAnsi"/>
                <w:sz w:val="20"/>
                <w:szCs w:val="20"/>
              </w:rPr>
            </w:pPr>
          </w:p>
          <w:p w14:paraId="312B7D4A" w14:textId="77777777" w:rsidR="00594E81" w:rsidRPr="000B4476" w:rsidRDefault="00594E81" w:rsidP="00594E81">
            <w:pPr>
              <w:rPr>
                <w:rFonts w:cstheme="minorHAnsi"/>
                <w:b/>
                <w:i/>
              </w:rPr>
            </w:pPr>
            <w:r w:rsidRPr="000B4476">
              <w:rPr>
                <w:rFonts w:cstheme="minorHAnsi"/>
                <w:b/>
                <w:i/>
              </w:rPr>
              <w:t>PRODUCCIÓN TEXTUAL</w:t>
            </w:r>
          </w:p>
          <w:p w14:paraId="6C724BB5" w14:textId="77777777" w:rsidR="00594E81" w:rsidRPr="000B4476" w:rsidRDefault="00594E81" w:rsidP="00594E81">
            <w:pPr>
              <w:rPr>
                <w:rFonts w:cstheme="minorHAnsi"/>
                <w:sz w:val="20"/>
                <w:szCs w:val="20"/>
              </w:rPr>
            </w:pPr>
          </w:p>
        </w:tc>
        <w:tc>
          <w:tcPr>
            <w:tcW w:w="1972" w:type="dxa"/>
            <w:gridSpan w:val="2"/>
          </w:tcPr>
          <w:p w14:paraId="7B72D9E0" w14:textId="77777777" w:rsidR="006F77D8" w:rsidRDefault="006F77D8" w:rsidP="00594E81">
            <w:pPr>
              <w:rPr>
                <w:sz w:val="24"/>
                <w:szCs w:val="24"/>
              </w:rPr>
            </w:pPr>
            <w:r>
              <w:rPr>
                <w:sz w:val="24"/>
                <w:szCs w:val="24"/>
              </w:rPr>
              <w:t>Textos narrativos y descriptivos.</w:t>
            </w:r>
          </w:p>
          <w:p w14:paraId="68723AA6" w14:textId="6250F857" w:rsidR="00594E81" w:rsidRPr="00891817" w:rsidRDefault="006F77D8" w:rsidP="00594E81">
            <w:pPr>
              <w:rPr>
                <w:sz w:val="24"/>
                <w:szCs w:val="24"/>
              </w:rPr>
            </w:pPr>
            <w:r>
              <w:rPr>
                <w:sz w:val="24"/>
                <w:szCs w:val="24"/>
              </w:rPr>
              <w:t xml:space="preserve">Estrategias narrativas y descriptivas  </w:t>
            </w:r>
          </w:p>
        </w:tc>
        <w:tc>
          <w:tcPr>
            <w:tcW w:w="7697" w:type="dxa"/>
            <w:gridSpan w:val="3"/>
          </w:tcPr>
          <w:p w14:paraId="0140CE3F" w14:textId="77777777" w:rsidR="00594E81" w:rsidRDefault="00594E81" w:rsidP="00594E81">
            <w:pPr>
              <w:rPr>
                <w:sz w:val="20"/>
                <w:szCs w:val="20"/>
              </w:rPr>
            </w:pPr>
          </w:p>
          <w:p w14:paraId="2E34F57E" w14:textId="3BA23102" w:rsidR="00594E81" w:rsidRPr="00891817" w:rsidRDefault="00594E81" w:rsidP="00594E81">
            <w:pPr>
              <w:jc w:val="both"/>
            </w:pPr>
            <w:r w:rsidRPr="00891817">
              <w:t>Características del tex</w:t>
            </w:r>
            <w:r w:rsidR="00761170">
              <w:t>to narrativo y descriptivo, estrategias narrativ</w:t>
            </w:r>
            <w:r w:rsidRPr="00891817">
              <w:t>a</w:t>
            </w:r>
            <w:r w:rsidR="00761170">
              <w:t>s y descriptivas</w:t>
            </w:r>
            <w:r w:rsidRPr="00891817">
              <w:t>, redacción</w:t>
            </w:r>
            <w:r>
              <w:t xml:space="preserve"> de texto narrativos</w:t>
            </w:r>
            <w:r w:rsidR="00761170">
              <w:t xml:space="preserve"> y descriptivos </w:t>
            </w:r>
            <w:r w:rsidRPr="00891817">
              <w:t xml:space="preserve">, reglas de ortografía,  </w:t>
            </w:r>
          </w:p>
          <w:p w14:paraId="40BABBDD" w14:textId="77777777" w:rsidR="00594E81" w:rsidRPr="009B002A" w:rsidRDefault="00594E81" w:rsidP="00594E81">
            <w:pPr>
              <w:rPr>
                <w:sz w:val="20"/>
                <w:szCs w:val="20"/>
              </w:rPr>
            </w:pPr>
          </w:p>
        </w:tc>
      </w:tr>
      <w:tr w:rsidR="00594E81" w14:paraId="7DD3CDC8" w14:textId="77777777" w:rsidTr="00594E81">
        <w:trPr>
          <w:trHeight w:val="318"/>
        </w:trPr>
        <w:tc>
          <w:tcPr>
            <w:tcW w:w="1814" w:type="dxa"/>
          </w:tcPr>
          <w:p w14:paraId="02CEA65A" w14:textId="77777777" w:rsidR="00594E81" w:rsidRPr="000B4476" w:rsidRDefault="00594E81" w:rsidP="00594E81">
            <w:pPr>
              <w:jc w:val="center"/>
              <w:rPr>
                <w:rFonts w:cstheme="minorHAnsi"/>
                <w:sz w:val="20"/>
                <w:szCs w:val="20"/>
              </w:rPr>
            </w:pPr>
          </w:p>
          <w:p w14:paraId="4CD07EEB" w14:textId="77777777" w:rsidR="00594E81" w:rsidRDefault="00594E81" w:rsidP="00594E81">
            <w:pPr>
              <w:rPr>
                <w:rFonts w:cstheme="minorHAnsi"/>
                <w:sz w:val="20"/>
                <w:szCs w:val="20"/>
              </w:rPr>
            </w:pPr>
          </w:p>
          <w:p w14:paraId="75A1EE5D" w14:textId="57541CF0" w:rsidR="00594E81" w:rsidRPr="000B4476" w:rsidRDefault="00594E81" w:rsidP="00594E81">
            <w:pPr>
              <w:rPr>
                <w:rFonts w:cstheme="minorHAnsi"/>
                <w:b/>
                <w:i/>
              </w:rPr>
            </w:pPr>
            <w:r w:rsidRPr="000B4476">
              <w:rPr>
                <w:rFonts w:cstheme="minorHAnsi"/>
                <w:b/>
                <w:i/>
              </w:rPr>
              <w:t>LITERATURA</w:t>
            </w:r>
          </w:p>
        </w:tc>
        <w:tc>
          <w:tcPr>
            <w:tcW w:w="1972" w:type="dxa"/>
            <w:gridSpan w:val="2"/>
          </w:tcPr>
          <w:p w14:paraId="60425354" w14:textId="77777777" w:rsidR="00594E81" w:rsidRDefault="00594E81" w:rsidP="00594E81">
            <w:pPr>
              <w:jc w:val="center"/>
              <w:rPr>
                <w:sz w:val="24"/>
                <w:szCs w:val="24"/>
              </w:rPr>
            </w:pPr>
          </w:p>
          <w:p w14:paraId="29514D2C" w14:textId="77777777" w:rsidR="00594E81" w:rsidRDefault="006F77D8" w:rsidP="00594E81">
            <w:pPr>
              <w:rPr>
                <w:sz w:val="24"/>
                <w:szCs w:val="24"/>
              </w:rPr>
            </w:pPr>
            <w:r>
              <w:rPr>
                <w:sz w:val="24"/>
                <w:szCs w:val="24"/>
              </w:rPr>
              <w:t>La literatura.</w:t>
            </w:r>
          </w:p>
          <w:p w14:paraId="6B83ACEF" w14:textId="193274BB" w:rsidR="006F77D8" w:rsidRPr="00721EFF" w:rsidRDefault="006F77D8" w:rsidP="00594E81">
            <w:pPr>
              <w:rPr>
                <w:sz w:val="24"/>
                <w:szCs w:val="24"/>
              </w:rPr>
            </w:pPr>
            <w:r>
              <w:rPr>
                <w:sz w:val="24"/>
                <w:szCs w:val="24"/>
              </w:rPr>
              <w:t>Fuentes y temas de la literatura</w:t>
            </w:r>
          </w:p>
        </w:tc>
        <w:tc>
          <w:tcPr>
            <w:tcW w:w="7697" w:type="dxa"/>
            <w:gridSpan w:val="3"/>
          </w:tcPr>
          <w:p w14:paraId="358E2A7C" w14:textId="77777777" w:rsidR="00594E81" w:rsidRDefault="00594E81" w:rsidP="00594E81">
            <w:pPr>
              <w:rPr>
                <w:i/>
                <w:sz w:val="20"/>
                <w:szCs w:val="20"/>
              </w:rPr>
            </w:pPr>
          </w:p>
          <w:p w14:paraId="2A00B2FC" w14:textId="7BBF5BBC" w:rsidR="00594E81" w:rsidRDefault="00761170" w:rsidP="00594E81">
            <w:pPr>
              <w:jc w:val="both"/>
            </w:pPr>
            <w:r>
              <w:t>Comprendo obras literarias narrativas y descriptivas propiciando el desarrollo de su capacidad crítica y creadora</w:t>
            </w:r>
          </w:p>
          <w:p w14:paraId="77DF4283" w14:textId="6AF624A4" w:rsidR="00594E81" w:rsidRPr="00721EFF" w:rsidRDefault="00594E81" w:rsidP="00594E81">
            <w:pPr>
              <w:jc w:val="both"/>
            </w:pPr>
            <w:r>
              <w:t>(Concepto, características,</w:t>
            </w:r>
            <w:r w:rsidR="00761170">
              <w:t xml:space="preserve"> temas, géneros</w:t>
            </w:r>
            <w:r>
              <w:t>)</w:t>
            </w:r>
          </w:p>
          <w:p w14:paraId="4B079B0B" w14:textId="77777777" w:rsidR="00594E81" w:rsidRPr="009B002A" w:rsidRDefault="00594E81" w:rsidP="00594E81">
            <w:pPr>
              <w:rPr>
                <w:sz w:val="20"/>
                <w:szCs w:val="20"/>
              </w:rPr>
            </w:pPr>
          </w:p>
        </w:tc>
      </w:tr>
      <w:tr w:rsidR="00594E81" w14:paraId="25D2BA54" w14:textId="77777777" w:rsidTr="00594E81">
        <w:trPr>
          <w:trHeight w:val="224"/>
        </w:trPr>
        <w:tc>
          <w:tcPr>
            <w:tcW w:w="1814" w:type="dxa"/>
          </w:tcPr>
          <w:p w14:paraId="418A7B3A" w14:textId="2F0A6488" w:rsidR="00594E81" w:rsidRDefault="00594E81" w:rsidP="00594E81">
            <w:pPr>
              <w:rPr>
                <w:rFonts w:cstheme="minorHAnsi"/>
                <w:sz w:val="20"/>
                <w:szCs w:val="20"/>
              </w:rPr>
            </w:pPr>
          </w:p>
          <w:p w14:paraId="78A6266D" w14:textId="77777777" w:rsidR="00594E81" w:rsidRPr="00721EFF" w:rsidRDefault="00594E81" w:rsidP="00594E81">
            <w:pPr>
              <w:rPr>
                <w:rFonts w:cstheme="minorHAnsi"/>
                <w:b/>
                <w:i/>
              </w:rPr>
            </w:pPr>
            <w:r w:rsidRPr="000B4476">
              <w:rPr>
                <w:rFonts w:cstheme="minorHAnsi"/>
                <w:b/>
                <w:i/>
              </w:rPr>
              <w:t>MEDIOS DE COMUNICAC</w:t>
            </w:r>
            <w:r>
              <w:rPr>
                <w:rFonts w:cstheme="minorHAnsi"/>
                <w:b/>
                <w:i/>
              </w:rPr>
              <w:t>IÓN Y OTROS SISTEMAS SIMBÓLICOS</w:t>
            </w:r>
          </w:p>
        </w:tc>
        <w:tc>
          <w:tcPr>
            <w:tcW w:w="1972" w:type="dxa"/>
            <w:gridSpan w:val="2"/>
          </w:tcPr>
          <w:p w14:paraId="191D12F2" w14:textId="77777777" w:rsidR="00594E81" w:rsidRDefault="00594E81" w:rsidP="00594E81"/>
          <w:p w14:paraId="0B6C7E65" w14:textId="48690882" w:rsidR="00594E81" w:rsidRPr="00C8237E" w:rsidRDefault="00594E81" w:rsidP="00594E81">
            <w:pPr>
              <w:rPr>
                <w:sz w:val="24"/>
                <w:szCs w:val="24"/>
              </w:rPr>
            </w:pPr>
            <w:r>
              <w:rPr>
                <w:sz w:val="24"/>
                <w:szCs w:val="24"/>
              </w:rPr>
              <w:t>Medios de comunicaci</w:t>
            </w:r>
            <w:r w:rsidR="006F77D8">
              <w:rPr>
                <w:sz w:val="24"/>
                <w:szCs w:val="24"/>
              </w:rPr>
              <w:t>ón masiva</w:t>
            </w:r>
          </w:p>
        </w:tc>
        <w:tc>
          <w:tcPr>
            <w:tcW w:w="7697" w:type="dxa"/>
            <w:gridSpan w:val="3"/>
          </w:tcPr>
          <w:p w14:paraId="2A552E02" w14:textId="77777777" w:rsidR="006F77D8" w:rsidRDefault="006F77D8" w:rsidP="00594E81">
            <w:pPr>
              <w:jc w:val="both"/>
            </w:pPr>
          </w:p>
          <w:p w14:paraId="2D1DA6CD" w14:textId="77777777" w:rsidR="005A1D56" w:rsidRDefault="006F77D8" w:rsidP="00594E81">
            <w:pPr>
              <w:jc w:val="both"/>
            </w:pPr>
            <w:r>
              <w:t>Analizo y comprendo</w:t>
            </w:r>
            <w:r w:rsidR="005A1D56">
              <w:t xml:space="preserve"> la información emitida por los diferentes medios de comunicación masiva</w:t>
            </w:r>
            <w:r w:rsidR="00594E81">
              <w:t xml:space="preserve"> (Radio, Televisi</w:t>
            </w:r>
            <w:r>
              <w:t>ón, Prensa escrita, Internet),</w:t>
            </w:r>
          </w:p>
          <w:p w14:paraId="51578694" w14:textId="0F4036F2" w:rsidR="00594E81" w:rsidRPr="005A1D56" w:rsidRDefault="005A1D56" w:rsidP="00594E81">
            <w:pPr>
              <w:jc w:val="both"/>
            </w:pPr>
            <w:r>
              <w:t xml:space="preserve">(Características y funciones de </w:t>
            </w:r>
            <w:r w:rsidR="006F77D8">
              <w:t xml:space="preserve"> </w:t>
            </w:r>
            <w:r>
              <w:t>cada uno)</w:t>
            </w:r>
          </w:p>
        </w:tc>
      </w:tr>
      <w:tr w:rsidR="00594E81" w14:paraId="5C685A76" w14:textId="77777777" w:rsidTr="00594E81">
        <w:trPr>
          <w:trHeight w:val="224"/>
        </w:trPr>
        <w:tc>
          <w:tcPr>
            <w:tcW w:w="1814" w:type="dxa"/>
          </w:tcPr>
          <w:p w14:paraId="2042E4D6" w14:textId="314A2AD5" w:rsidR="00594E81" w:rsidRDefault="00594E81" w:rsidP="00594E81">
            <w:pPr>
              <w:rPr>
                <w:rFonts w:cstheme="minorHAnsi"/>
                <w:b/>
                <w:i/>
              </w:rPr>
            </w:pPr>
          </w:p>
          <w:p w14:paraId="4151A1AF" w14:textId="77777777" w:rsidR="00594E81" w:rsidRPr="000B4476" w:rsidRDefault="00594E81" w:rsidP="00594E81">
            <w:pPr>
              <w:rPr>
                <w:rFonts w:cstheme="minorHAnsi"/>
                <w:b/>
                <w:i/>
              </w:rPr>
            </w:pPr>
            <w:r w:rsidRPr="000B4476">
              <w:rPr>
                <w:rFonts w:cstheme="minorHAnsi"/>
                <w:b/>
                <w:i/>
              </w:rPr>
              <w:t>ÉTICA DE LA COMUNICACIÓN</w:t>
            </w:r>
          </w:p>
          <w:p w14:paraId="73B49C66" w14:textId="77777777" w:rsidR="00594E81" w:rsidRPr="000B4476" w:rsidRDefault="00594E81" w:rsidP="00594E81">
            <w:pPr>
              <w:rPr>
                <w:rFonts w:cstheme="minorHAnsi"/>
                <w:sz w:val="20"/>
                <w:szCs w:val="20"/>
              </w:rPr>
            </w:pPr>
          </w:p>
        </w:tc>
        <w:tc>
          <w:tcPr>
            <w:tcW w:w="1972" w:type="dxa"/>
            <w:gridSpan w:val="2"/>
          </w:tcPr>
          <w:p w14:paraId="72E0EF7C" w14:textId="77777777" w:rsidR="00594E81" w:rsidRDefault="00594E81" w:rsidP="00594E81">
            <w:pPr>
              <w:rPr>
                <w:rFonts w:ascii="Arial" w:hAnsi="Arial" w:cs="Arial"/>
                <w:sz w:val="20"/>
                <w:szCs w:val="20"/>
              </w:rPr>
            </w:pPr>
          </w:p>
          <w:p w14:paraId="2D888BBA" w14:textId="5F0A0B16" w:rsidR="005A1D56" w:rsidRDefault="005A1D56" w:rsidP="00594E81">
            <w:pPr>
              <w:rPr>
                <w:rFonts w:ascii="Arial" w:hAnsi="Arial" w:cs="Arial"/>
                <w:sz w:val="20"/>
                <w:szCs w:val="20"/>
              </w:rPr>
            </w:pPr>
            <w:r>
              <w:rPr>
                <w:rFonts w:ascii="Arial" w:hAnsi="Arial" w:cs="Arial"/>
                <w:sz w:val="20"/>
                <w:szCs w:val="20"/>
              </w:rPr>
              <w:t>Proceso de la comunicación</w:t>
            </w:r>
          </w:p>
          <w:p w14:paraId="3A5060C2" w14:textId="77777777" w:rsidR="00594E81" w:rsidRPr="00DE6450" w:rsidRDefault="00594E81" w:rsidP="00594E81">
            <w:pPr>
              <w:rPr>
                <w:rFonts w:cstheme="minorHAnsi"/>
                <w:sz w:val="24"/>
                <w:szCs w:val="24"/>
              </w:rPr>
            </w:pPr>
            <w:r>
              <w:rPr>
                <w:rFonts w:ascii="Arial" w:hAnsi="Arial" w:cs="Arial"/>
                <w:sz w:val="20"/>
                <w:szCs w:val="20"/>
              </w:rPr>
              <w:t>N</w:t>
            </w:r>
            <w:r w:rsidRPr="00E57008">
              <w:rPr>
                <w:rFonts w:ascii="Arial" w:hAnsi="Arial" w:cs="Arial"/>
                <w:sz w:val="20"/>
                <w:szCs w:val="20"/>
              </w:rPr>
              <w:t>ormas</w:t>
            </w:r>
            <w:r>
              <w:rPr>
                <w:rFonts w:ascii="Arial" w:hAnsi="Arial" w:cs="Arial"/>
                <w:sz w:val="20"/>
                <w:szCs w:val="20"/>
              </w:rPr>
              <w:t xml:space="preserve"> </w:t>
            </w:r>
            <w:r>
              <w:rPr>
                <w:rFonts w:ascii="Arial" w:hAnsi="Arial" w:cs="Arial"/>
                <w:sz w:val="20"/>
                <w:szCs w:val="20"/>
              </w:rPr>
              <w:lastRenderedPageBreak/>
              <w:t>ortográficas.</w:t>
            </w:r>
          </w:p>
        </w:tc>
        <w:tc>
          <w:tcPr>
            <w:tcW w:w="7697" w:type="dxa"/>
            <w:gridSpan w:val="3"/>
          </w:tcPr>
          <w:p w14:paraId="389CBDEE" w14:textId="0053306D" w:rsidR="00594E81" w:rsidRPr="005A1D56" w:rsidRDefault="00594E81" w:rsidP="00594E81">
            <w:pPr>
              <w:rPr>
                <w:sz w:val="20"/>
                <w:szCs w:val="20"/>
              </w:rPr>
            </w:pPr>
          </w:p>
          <w:p w14:paraId="1685DC66" w14:textId="5A58F972" w:rsidR="005A1D56" w:rsidRPr="005A1D56" w:rsidRDefault="005A1D56" w:rsidP="00594E81">
            <w:pPr>
              <w:rPr>
                <w:sz w:val="20"/>
                <w:szCs w:val="20"/>
              </w:rPr>
            </w:pPr>
            <w:r w:rsidRPr="005A1D56">
              <w:rPr>
                <w:sz w:val="20"/>
                <w:szCs w:val="20"/>
              </w:rPr>
              <w:t xml:space="preserve">Identifica los </w:t>
            </w:r>
            <w:r>
              <w:rPr>
                <w:sz w:val="20"/>
                <w:szCs w:val="20"/>
              </w:rPr>
              <w:t xml:space="preserve">elementos de la comunicación en distintas situaciones </w:t>
            </w:r>
          </w:p>
          <w:p w14:paraId="702F29ED" w14:textId="77777777" w:rsidR="00594E81" w:rsidRPr="005A1D56" w:rsidRDefault="00594E81" w:rsidP="00594E81">
            <w:pPr>
              <w:jc w:val="both"/>
            </w:pPr>
            <w:r w:rsidRPr="005A1D56">
              <w:rPr>
                <w:rFonts w:ascii="Arial" w:hAnsi="Arial" w:cs="Arial"/>
                <w:sz w:val="20"/>
                <w:szCs w:val="20"/>
              </w:rPr>
              <w:t>Uso de las normas ortográficas para una adecuada comunicación escrita.</w:t>
            </w:r>
          </w:p>
        </w:tc>
      </w:tr>
      <w:tr w:rsidR="00594E81" w14:paraId="408D0CDA" w14:textId="77777777" w:rsidTr="00594E81">
        <w:trPr>
          <w:trHeight w:val="299"/>
        </w:trPr>
        <w:tc>
          <w:tcPr>
            <w:tcW w:w="11483" w:type="dxa"/>
            <w:gridSpan w:val="6"/>
          </w:tcPr>
          <w:p w14:paraId="2A635A54" w14:textId="6A96278B" w:rsidR="00594E81" w:rsidRPr="002B4B2B" w:rsidRDefault="00594E81" w:rsidP="000C5E7A">
            <w:pPr>
              <w:jc w:val="both"/>
            </w:pPr>
            <w:r w:rsidRPr="002B4B2B">
              <w:rPr>
                <w:b/>
              </w:rPr>
              <w:lastRenderedPageBreak/>
              <w:t>Cuestionamientos de partida</w:t>
            </w:r>
            <w:r w:rsidRPr="002B4B2B">
              <w:t>: ¿Qué tipo de textos conoces?, ¿Qué es una narración</w:t>
            </w:r>
            <w:r w:rsidR="00331B92">
              <w:t xml:space="preserve">? ¿Qué es una descripción? </w:t>
            </w:r>
            <w:r w:rsidRPr="002B4B2B">
              <w:t xml:space="preserve"> </w:t>
            </w:r>
            <w:r w:rsidR="000C5E7A" w:rsidRPr="002B4B2B">
              <w:t>Y</w:t>
            </w:r>
            <w:r w:rsidRPr="002B4B2B">
              <w:t xml:space="preserve"> </w:t>
            </w:r>
            <w:r w:rsidR="000C5E7A">
              <w:t>¿</w:t>
            </w:r>
            <w:r w:rsidRPr="002B4B2B">
              <w:t>cu</w:t>
            </w:r>
            <w:r>
              <w:t xml:space="preserve">ál es </w:t>
            </w:r>
            <w:r w:rsidR="000C5E7A">
              <w:t>el</w:t>
            </w:r>
            <w:r>
              <w:t xml:space="preserve"> propósito</w:t>
            </w:r>
            <w:r w:rsidR="000C5E7A">
              <w:t xml:space="preserve"> de cada una de ellas?</w:t>
            </w:r>
            <w:r>
              <w:t>, ¿Consideras que al</w:t>
            </w:r>
            <w:r w:rsidRPr="002B4B2B">
              <w:t xml:space="preserve"> expresar lo que uno desea o imagina </w:t>
            </w:r>
            <w:r>
              <w:t xml:space="preserve">se puede hacer </w:t>
            </w:r>
            <w:r w:rsidRPr="002B4B2B">
              <w:t>a</w:t>
            </w:r>
            <w:r>
              <w:t xml:space="preserve"> través de un texto narrativo?</w:t>
            </w:r>
            <w:r w:rsidRPr="002B4B2B">
              <w:t>, ¿Cómo ha</w:t>
            </w:r>
            <w:r w:rsidR="00331B92">
              <w:t>n</w:t>
            </w:r>
            <w:r w:rsidRPr="002B4B2B">
              <w:t xml:space="preserve"> influi</w:t>
            </w:r>
            <w:r w:rsidR="00331B92">
              <w:t xml:space="preserve">do las narraciones populares en las costumbres de la comunidad? </w:t>
            </w:r>
            <w:r>
              <w:t>, ¿Qué importanci</w:t>
            </w:r>
            <w:r w:rsidR="00331B92">
              <w:t>a tienen</w:t>
            </w:r>
            <w:r>
              <w:t xml:space="preserve"> los medios de comunicación para la comunidad?, ¿Consideras confiable</w:t>
            </w:r>
            <w:r w:rsidRPr="002B4B2B">
              <w:t xml:space="preserve"> la información emitida por los medios de comunicació</w:t>
            </w:r>
            <w:r w:rsidR="000C5E7A">
              <w:t>n?</w:t>
            </w:r>
          </w:p>
        </w:tc>
      </w:tr>
      <w:tr w:rsidR="00594E81" w14:paraId="7EF5FEB3" w14:textId="77777777" w:rsidTr="00594E81">
        <w:trPr>
          <w:trHeight w:val="223"/>
        </w:trPr>
        <w:tc>
          <w:tcPr>
            <w:tcW w:w="11483" w:type="dxa"/>
            <w:gridSpan w:val="6"/>
          </w:tcPr>
          <w:p w14:paraId="7E32D3D8" w14:textId="77777777" w:rsidR="00594E81" w:rsidRDefault="00594E81" w:rsidP="00594E81">
            <w:pPr>
              <w:jc w:val="center"/>
              <w:rPr>
                <w:b/>
              </w:rPr>
            </w:pPr>
            <w:r>
              <w:rPr>
                <w:b/>
              </w:rPr>
              <w:t>PROCESO DE EVALUACION</w:t>
            </w:r>
          </w:p>
        </w:tc>
      </w:tr>
      <w:tr w:rsidR="00594E81" w14:paraId="7B67F119" w14:textId="77777777" w:rsidTr="00594E81">
        <w:trPr>
          <w:trHeight w:val="299"/>
        </w:trPr>
        <w:tc>
          <w:tcPr>
            <w:tcW w:w="3372" w:type="dxa"/>
            <w:gridSpan w:val="2"/>
          </w:tcPr>
          <w:p w14:paraId="3E391555" w14:textId="77777777" w:rsidR="00594E81" w:rsidRPr="009300D1" w:rsidRDefault="00594E81" w:rsidP="00594E81">
            <w:pPr>
              <w:jc w:val="center"/>
              <w:rPr>
                <w:b/>
              </w:rPr>
            </w:pPr>
            <w:r>
              <w:rPr>
                <w:b/>
              </w:rPr>
              <w:t>Tipos de evaluaciones</w:t>
            </w:r>
          </w:p>
        </w:tc>
        <w:tc>
          <w:tcPr>
            <w:tcW w:w="4714" w:type="dxa"/>
            <w:gridSpan w:val="3"/>
          </w:tcPr>
          <w:p w14:paraId="2EF444E8" w14:textId="77777777" w:rsidR="00594E81" w:rsidRPr="009300D1" w:rsidRDefault="00594E81" w:rsidP="00594E81">
            <w:pPr>
              <w:jc w:val="center"/>
              <w:rPr>
                <w:b/>
              </w:rPr>
            </w:pPr>
            <w:r>
              <w:rPr>
                <w:b/>
              </w:rPr>
              <w:t>Sujetos de la evaluación</w:t>
            </w:r>
          </w:p>
        </w:tc>
        <w:tc>
          <w:tcPr>
            <w:tcW w:w="3397" w:type="dxa"/>
          </w:tcPr>
          <w:p w14:paraId="6C0448C0" w14:textId="77777777" w:rsidR="00594E81" w:rsidRPr="009300D1" w:rsidRDefault="00594E81" w:rsidP="00594E81">
            <w:pPr>
              <w:jc w:val="center"/>
              <w:rPr>
                <w:b/>
              </w:rPr>
            </w:pPr>
            <w:r>
              <w:rPr>
                <w:b/>
              </w:rPr>
              <w:t>Guías, talleres. Individual / grupal</w:t>
            </w:r>
          </w:p>
        </w:tc>
      </w:tr>
      <w:tr w:rsidR="00594E81" w14:paraId="09DE919E" w14:textId="77777777" w:rsidTr="00594E81">
        <w:trPr>
          <w:trHeight w:val="219"/>
        </w:trPr>
        <w:tc>
          <w:tcPr>
            <w:tcW w:w="3372" w:type="dxa"/>
            <w:gridSpan w:val="2"/>
          </w:tcPr>
          <w:p w14:paraId="5D9935F4" w14:textId="77777777" w:rsidR="00594E81" w:rsidRPr="002B4B2B" w:rsidRDefault="00594E81" w:rsidP="00594E81">
            <w:pPr>
              <w:jc w:val="both"/>
            </w:pPr>
            <w:r w:rsidRPr="002B4B2B">
              <w:t>Escritas y orales, convergentes y divergentes</w:t>
            </w:r>
          </w:p>
          <w:p w14:paraId="59B7C4CE" w14:textId="77777777" w:rsidR="00594E81" w:rsidRPr="00784015" w:rsidRDefault="00594E81" w:rsidP="00594E81">
            <w:pPr>
              <w:jc w:val="center"/>
              <w:rPr>
                <w:sz w:val="20"/>
                <w:szCs w:val="20"/>
              </w:rPr>
            </w:pPr>
          </w:p>
        </w:tc>
        <w:tc>
          <w:tcPr>
            <w:tcW w:w="4714" w:type="dxa"/>
            <w:gridSpan w:val="3"/>
          </w:tcPr>
          <w:p w14:paraId="7A05F3A4" w14:textId="77777777" w:rsidR="00594E81" w:rsidRPr="00466B1A" w:rsidRDefault="00594E81" w:rsidP="00594E81">
            <w:pPr>
              <w:jc w:val="both"/>
            </w:pPr>
            <w:r w:rsidRPr="00466B1A">
              <w:t>Heteroevaluación, Autoevaluación, Coevaluación y metaevaluación.</w:t>
            </w:r>
          </w:p>
        </w:tc>
        <w:tc>
          <w:tcPr>
            <w:tcW w:w="3397" w:type="dxa"/>
          </w:tcPr>
          <w:p w14:paraId="5160CE7E" w14:textId="33DCF72A" w:rsidR="00594E81" w:rsidRPr="00466B1A" w:rsidRDefault="00594E81" w:rsidP="00594E81">
            <w:pPr>
              <w:jc w:val="both"/>
            </w:pPr>
            <w:r w:rsidRPr="00466B1A">
              <w:t>Dos talleres grupales, dos talleres</w:t>
            </w:r>
            <w:r w:rsidR="000C5E7A">
              <w:t xml:space="preserve"> individuales, exposiciones</w:t>
            </w:r>
            <w:r>
              <w:t>.</w:t>
            </w:r>
          </w:p>
        </w:tc>
      </w:tr>
      <w:tr w:rsidR="00594E81" w:rsidRPr="000F2AA8" w14:paraId="49AFBBAB" w14:textId="77777777" w:rsidTr="00594E81">
        <w:trPr>
          <w:trHeight w:val="318"/>
        </w:trPr>
        <w:tc>
          <w:tcPr>
            <w:tcW w:w="11483" w:type="dxa"/>
            <w:gridSpan w:val="6"/>
          </w:tcPr>
          <w:p w14:paraId="3A8505B5" w14:textId="77777777" w:rsidR="00594E81" w:rsidRDefault="00594E81" w:rsidP="00594E81">
            <w:pPr>
              <w:jc w:val="center"/>
              <w:rPr>
                <w:b/>
                <w:sz w:val="28"/>
                <w:szCs w:val="28"/>
              </w:rPr>
            </w:pPr>
          </w:p>
          <w:p w14:paraId="1C38CA25" w14:textId="77777777" w:rsidR="00594E81" w:rsidRPr="00584089" w:rsidRDefault="00594E81" w:rsidP="00594E81">
            <w:pPr>
              <w:jc w:val="center"/>
              <w:rPr>
                <w:b/>
                <w:sz w:val="24"/>
                <w:szCs w:val="24"/>
              </w:rPr>
            </w:pPr>
            <w:r w:rsidRPr="000C5E7A">
              <w:rPr>
                <w:b/>
                <w:sz w:val="28"/>
                <w:szCs w:val="28"/>
              </w:rPr>
              <w:t>II BIMESTRE</w:t>
            </w:r>
          </w:p>
        </w:tc>
      </w:tr>
      <w:tr w:rsidR="00594E81" w:rsidRPr="000F2AA8" w14:paraId="3B6FD0BA" w14:textId="77777777" w:rsidTr="00594E81">
        <w:trPr>
          <w:trHeight w:val="299"/>
        </w:trPr>
        <w:tc>
          <w:tcPr>
            <w:tcW w:w="11483" w:type="dxa"/>
            <w:gridSpan w:val="6"/>
          </w:tcPr>
          <w:p w14:paraId="75BF5ADF" w14:textId="77777777" w:rsidR="00594E81" w:rsidRDefault="00594E81" w:rsidP="00594E81">
            <w:pPr>
              <w:jc w:val="center"/>
              <w:rPr>
                <w:b/>
              </w:rPr>
            </w:pPr>
          </w:p>
          <w:p w14:paraId="490E0F5A" w14:textId="77777777" w:rsidR="00594E81" w:rsidRDefault="00594E81" w:rsidP="00594E81">
            <w:pPr>
              <w:jc w:val="center"/>
              <w:rPr>
                <w:b/>
              </w:rPr>
            </w:pPr>
            <w:r>
              <w:rPr>
                <w:b/>
              </w:rPr>
              <w:t>LOGROS (Competencias)</w:t>
            </w:r>
          </w:p>
        </w:tc>
      </w:tr>
      <w:tr w:rsidR="00594E81" w:rsidRPr="000F2AA8" w14:paraId="6BDB482C" w14:textId="77777777" w:rsidTr="00594E81">
        <w:trPr>
          <w:trHeight w:val="224"/>
        </w:trPr>
        <w:tc>
          <w:tcPr>
            <w:tcW w:w="11483" w:type="dxa"/>
            <w:gridSpan w:val="6"/>
          </w:tcPr>
          <w:p w14:paraId="4BA75207" w14:textId="22BB260C" w:rsidR="00594E81" w:rsidRDefault="00594E81" w:rsidP="00594E81">
            <w:pPr>
              <w:autoSpaceDE w:val="0"/>
              <w:autoSpaceDN w:val="0"/>
              <w:adjustRightInd w:val="0"/>
              <w:jc w:val="both"/>
              <w:rPr>
                <w:rFonts w:cstheme="minorHAnsi"/>
                <w:b/>
              </w:rPr>
            </w:pPr>
          </w:p>
          <w:p w14:paraId="6D02A3F1" w14:textId="195164B9" w:rsidR="00594E81" w:rsidRDefault="00594E81" w:rsidP="00594E81">
            <w:pPr>
              <w:autoSpaceDE w:val="0"/>
              <w:autoSpaceDN w:val="0"/>
              <w:adjustRightInd w:val="0"/>
              <w:jc w:val="both"/>
              <w:rPr>
                <w:rFonts w:cstheme="minorHAnsi"/>
                <w:lang w:eastAsia="es-ES"/>
              </w:rPr>
            </w:pPr>
            <w:r w:rsidRPr="000B4476">
              <w:rPr>
                <w:rFonts w:cstheme="minorHAnsi"/>
                <w:b/>
              </w:rPr>
              <w:t xml:space="preserve">C. Cognitiva: </w:t>
            </w:r>
            <w:r>
              <w:rPr>
                <w:rFonts w:cstheme="minorHAnsi"/>
                <w:b/>
              </w:rPr>
              <w:t xml:space="preserve">- </w:t>
            </w:r>
            <w:r w:rsidR="002C4F87">
              <w:rPr>
                <w:rFonts w:cstheme="minorHAnsi"/>
                <w:b/>
              </w:rPr>
              <w:t>U</w:t>
            </w:r>
            <w:r w:rsidR="002C4F87">
              <w:rPr>
                <w:rFonts w:cstheme="minorHAnsi"/>
                <w:lang w:eastAsia="es-ES"/>
              </w:rPr>
              <w:t>tiliza estrategias expositivas y argumentativas para expresar sus ideas con sentido.</w:t>
            </w:r>
          </w:p>
          <w:p w14:paraId="2AFF6464" w14:textId="73128DB1" w:rsidR="002C4F87" w:rsidRDefault="002C4F87" w:rsidP="00594E81">
            <w:pPr>
              <w:autoSpaceDE w:val="0"/>
              <w:autoSpaceDN w:val="0"/>
              <w:adjustRightInd w:val="0"/>
              <w:jc w:val="both"/>
              <w:rPr>
                <w:rFonts w:cstheme="minorHAnsi"/>
                <w:lang w:eastAsia="es-ES"/>
              </w:rPr>
            </w:pPr>
            <w:r>
              <w:rPr>
                <w:rFonts w:cstheme="minorHAnsi"/>
                <w:lang w:eastAsia="es-ES"/>
              </w:rPr>
              <w:t>- Produce textos  expositivos y argumentativos</w:t>
            </w:r>
            <w:r w:rsidR="0021068A">
              <w:rPr>
                <w:rFonts w:cstheme="minorHAnsi"/>
                <w:lang w:eastAsia="es-ES"/>
              </w:rPr>
              <w:t xml:space="preserve"> evidenciando una correcta organización de ideas </w:t>
            </w:r>
            <w:r>
              <w:rPr>
                <w:rFonts w:cstheme="minorHAnsi"/>
                <w:lang w:eastAsia="es-ES"/>
              </w:rPr>
              <w:t xml:space="preserve">  </w:t>
            </w:r>
          </w:p>
          <w:p w14:paraId="195846BF" w14:textId="31BBB932" w:rsidR="00594E81" w:rsidRDefault="00594E81" w:rsidP="00594E81">
            <w:pPr>
              <w:rPr>
                <w:rFonts w:cstheme="minorHAnsi"/>
              </w:rPr>
            </w:pPr>
            <w:r>
              <w:rPr>
                <w:rFonts w:cstheme="minorHAnsi"/>
                <w:lang w:eastAsia="es-ES"/>
              </w:rPr>
              <w:t xml:space="preserve">- </w:t>
            </w:r>
            <w:r w:rsidRPr="006737F5">
              <w:rPr>
                <w:rFonts w:ascii="Arial" w:hAnsi="Arial" w:cs="Arial"/>
                <w:sz w:val="20"/>
                <w:szCs w:val="20"/>
                <w:lang w:eastAsia="es-ES"/>
              </w:rPr>
              <w:t xml:space="preserve"> </w:t>
            </w:r>
            <w:r w:rsidR="0021068A">
              <w:rPr>
                <w:rFonts w:cstheme="minorHAnsi"/>
              </w:rPr>
              <w:t>Identifica la</w:t>
            </w:r>
            <w:r w:rsidR="004E2047">
              <w:rPr>
                <w:rFonts w:cstheme="minorHAnsi"/>
              </w:rPr>
              <w:t xml:space="preserve">s </w:t>
            </w:r>
            <w:r w:rsidR="0021068A">
              <w:rPr>
                <w:rFonts w:cstheme="minorHAnsi"/>
              </w:rPr>
              <w:t xml:space="preserve"> características de los textos narrativos y los distintos tipos de narradores</w:t>
            </w:r>
            <w:r w:rsidR="004E2047">
              <w:rPr>
                <w:rFonts w:cstheme="minorHAnsi"/>
              </w:rPr>
              <w:t>.</w:t>
            </w:r>
          </w:p>
          <w:p w14:paraId="6A9EB9F7" w14:textId="06B217B6" w:rsidR="00594E81" w:rsidRPr="001F0DD0" w:rsidRDefault="00AA7D1A" w:rsidP="00594E81">
            <w:pPr>
              <w:rPr>
                <w:rFonts w:cstheme="minorHAnsi"/>
              </w:rPr>
            </w:pPr>
            <w:r>
              <w:rPr>
                <w:rFonts w:cstheme="minorHAnsi"/>
              </w:rPr>
              <w:t>- Reconoce la importancia de la televisión como medio de comunicación masiva</w:t>
            </w:r>
          </w:p>
          <w:p w14:paraId="66513BDA" w14:textId="77777777" w:rsidR="00594E81" w:rsidRPr="006B4212" w:rsidRDefault="00594E81" w:rsidP="00594E81">
            <w:pPr>
              <w:autoSpaceDE w:val="0"/>
              <w:autoSpaceDN w:val="0"/>
              <w:adjustRightInd w:val="0"/>
              <w:jc w:val="both"/>
              <w:rPr>
                <w:rFonts w:ascii="Arial" w:eastAsia="ZapfDingbats" w:hAnsi="Arial" w:cs="Arial"/>
                <w:lang w:eastAsia="es-ES"/>
              </w:rPr>
            </w:pPr>
            <w:r w:rsidRPr="000B4476">
              <w:rPr>
                <w:rFonts w:cstheme="minorHAnsi"/>
                <w:b/>
              </w:rPr>
              <w:t>C. Laboral:</w:t>
            </w:r>
            <w:r w:rsidRPr="00FA7935">
              <w:rPr>
                <w:rFonts w:ascii="Arial" w:eastAsia="ZapfDingbats" w:hAnsi="Arial" w:cs="Arial"/>
                <w:lang w:eastAsia="es-ES"/>
              </w:rPr>
              <w:t xml:space="preserve"> </w:t>
            </w:r>
            <w:r>
              <w:rPr>
                <w:rFonts w:ascii="Arial" w:eastAsia="ZapfDingbats" w:hAnsi="Arial" w:cs="Arial"/>
                <w:lang w:eastAsia="es-ES"/>
              </w:rPr>
              <w:t xml:space="preserve">- </w:t>
            </w:r>
            <w:r w:rsidRPr="006B4212">
              <w:rPr>
                <w:rFonts w:eastAsia="ZapfDingbats" w:cstheme="minorHAnsi"/>
                <w:lang w:eastAsia="es-ES"/>
              </w:rPr>
              <w:t>Mantiene ordenados y limpios los sitios de estudio y sus implementos personales.</w:t>
            </w:r>
          </w:p>
          <w:p w14:paraId="55721574" w14:textId="77777777" w:rsidR="00594E81" w:rsidRPr="002A2E4C" w:rsidRDefault="00594E81" w:rsidP="00594E81">
            <w:pPr>
              <w:autoSpaceDE w:val="0"/>
              <w:autoSpaceDN w:val="0"/>
              <w:adjustRightInd w:val="0"/>
              <w:jc w:val="both"/>
              <w:rPr>
                <w:rFonts w:ascii="Arial" w:hAnsi="Arial" w:cs="Arial"/>
                <w:sz w:val="20"/>
                <w:szCs w:val="20"/>
                <w:lang w:eastAsia="es-ES"/>
              </w:rPr>
            </w:pPr>
            <w:r w:rsidRPr="000B4476">
              <w:rPr>
                <w:rFonts w:cstheme="minorHAnsi"/>
                <w:b/>
              </w:rPr>
              <w:t xml:space="preserve">C. Ciudadana: </w:t>
            </w:r>
            <w:r>
              <w:rPr>
                <w:rFonts w:cstheme="minorHAnsi"/>
                <w:b/>
              </w:rPr>
              <w:t xml:space="preserve">- </w:t>
            </w:r>
            <w:r w:rsidRPr="006B4212">
              <w:rPr>
                <w:rFonts w:cstheme="minorHAnsi"/>
                <w:lang w:eastAsia="es-ES"/>
              </w:rPr>
              <w:t>valora y respeta las normas básicas de la comunicación.</w:t>
            </w:r>
          </w:p>
          <w:p w14:paraId="14ADD544" w14:textId="77777777" w:rsidR="00594E81" w:rsidRDefault="00594E81" w:rsidP="00594E81">
            <w:pPr>
              <w:rPr>
                <w:b/>
              </w:rPr>
            </w:pPr>
          </w:p>
        </w:tc>
      </w:tr>
      <w:tr w:rsidR="00594E81" w:rsidRPr="000B7BC0" w14:paraId="599BC5CB" w14:textId="77777777" w:rsidTr="00594E81">
        <w:trPr>
          <w:trHeight w:val="261"/>
        </w:trPr>
        <w:tc>
          <w:tcPr>
            <w:tcW w:w="1814" w:type="dxa"/>
          </w:tcPr>
          <w:p w14:paraId="566CC235" w14:textId="77777777" w:rsidR="00594E81" w:rsidRPr="00B57154" w:rsidRDefault="00594E81" w:rsidP="00594E81">
            <w:pPr>
              <w:jc w:val="center"/>
              <w:rPr>
                <w:b/>
                <w:sz w:val="20"/>
                <w:szCs w:val="20"/>
              </w:rPr>
            </w:pPr>
            <w:r w:rsidRPr="00B57154">
              <w:rPr>
                <w:b/>
                <w:sz w:val="20"/>
                <w:szCs w:val="20"/>
              </w:rPr>
              <w:t>UNIDADES</w:t>
            </w:r>
          </w:p>
        </w:tc>
        <w:tc>
          <w:tcPr>
            <w:tcW w:w="1972" w:type="dxa"/>
            <w:gridSpan w:val="2"/>
          </w:tcPr>
          <w:p w14:paraId="25635FC5" w14:textId="77777777" w:rsidR="00594E81" w:rsidRPr="00B57154" w:rsidRDefault="00594E81" w:rsidP="00594E81">
            <w:pPr>
              <w:jc w:val="center"/>
              <w:rPr>
                <w:b/>
                <w:sz w:val="20"/>
                <w:szCs w:val="20"/>
              </w:rPr>
            </w:pPr>
            <w:r w:rsidRPr="00B57154">
              <w:rPr>
                <w:b/>
                <w:sz w:val="20"/>
                <w:szCs w:val="20"/>
              </w:rPr>
              <w:t>EJES TEMÁTICOS</w:t>
            </w:r>
          </w:p>
        </w:tc>
        <w:tc>
          <w:tcPr>
            <w:tcW w:w="7697" w:type="dxa"/>
            <w:gridSpan w:val="3"/>
          </w:tcPr>
          <w:p w14:paraId="705DCD59" w14:textId="77777777" w:rsidR="00594E81" w:rsidRPr="00B57154" w:rsidRDefault="00594E81" w:rsidP="00594E81">
            <w:pPr>
              <w:jc w:val="center"/>
              <w:rPr>
                <w:b/>
                <w:sz w:val="20"/>
                <w:szCs w:val="20"/>
              </w:rPr>
            </w:pPr>
            <w:r w:rsidRPr="00B57154">
              <w:rPr>
                <w:b/>
                <w:sz w:val="20"/>
                <w:szCs w:val="20"/>
              </w:rPr>
              <w:t>TEMÁTICA</w:t>
            </w:r>
            <w:r>
              <w:rPr>
                <w:b/>
                <w:sz w:val="20"/>
                <w:szCs w:val="20"/>
              </w:rPr>
              <w:t>S</w:t>
            </w:r>
            <w:r w:rsidRPr="00B57154">
              <w:rPr>
                <w:b/>
                <w:sz w:val="20"/>
                <w:szCs w:val="20"/>
              </w:rPr>
              <w:t xml:space="preserve"> A DESARROLLAR</w:t>
            </w:r>
            <w:r>
              <w:rPr>
                <w:b/>
                <w:sz w:val="20"/>
                <w:szCs w:val="20"/>
              </w:rPr>
              <w:t xml:space="preserve">  (Contenidos)</w:t>
            </w:r>
          </w:p>
        </w:tc>
      </w:tr>
      <w:tr w:rsidR="00594E81" w14:paraId="69A7DCCA" w14:textId="77777777" w:rsidTr="00594E81">
        <w:trPr>
          <w:trHeight w:val="281"/>
        </w:trPr>
        <w:tc>
          <w:tcPr>
            <w:tcW w:w="1814" w:type="dxa"/>
          </w:tcPr>
          <w:p w14:paraId="47FFDD54" w14:textId="77777777" w:rsidR="00594E81" w:rsidRPr="00D77DE9" w:rsidRDefault="00594E81" w:rsidP="00594E81">
            <w:pPr>
              <w:rPr>
                <w:sz w:val="20"/>
                <w:szCs w:val="20"/>
              </w:rPr>
            </w:pPr>
            <w:r w:rsidRPr="000B4476">
              <w:rPr>
                <w:rFonts w:cstheme="minorHAnsi"/>
                <w:b/>
                <w:i/>
              </w:rPr>
              <w:t>COMP</w:t>
            </w:r>
            <w:r>
              <w:rPr>
                <w:rFonts w:cstheme="minorHAnsi"/>
                <w:b/>
                <w:i/>
              </w:rPr>
              <w:t>RENSIÓN E INTERPRETACIÓN TEX</w:t>
            </w:r>
          </w:p>
        </w:tc>
        <w:tc>
          <w:tcPr>
            <w:tcW w:w="1972" w:type="dxa"/>
            <w:gridSpan w:val="2"/>
          </w:tcPr>
          <w:p w14:paraId="3DDABE86" w14:textId="77777777" w:rsidR="00594E81" w:rsidRDefault="00594E81" w:rsidP="00594E81">
            <w:pPr>
              <w:rPr>
                <w:sz w:val="24"/>
                <w:szCs w:val="24"/>
              </w:rPr>
            </w:pPr>
            <w:r w:rsidRPr="00E57CF0">
              <w:rPr>
                <w:sz w:val="24"/>
                <w:szCs w:val="24"/>
              </w:rPr>
              <w:t>Tipos de textos</w:t>
            </w:r>
          </w:p>
          <w:p w14:paraId="0BCC00CF" w14:textId="20DAC6BC" w:rsidR="00594E81" w:rsidRPr="000D4081" w:rsidRDefault="00AA7D1A" w:rsidP="00594E81">
            <w:pPr>
              <w:rPr>
                <w:sz w:val="20"/>
                <w:szCs w:val="20"/>
              </w:rPr>
            </w:pPr>
            <w:r>
              <w:rPr>
                <w:sz w:val="24"/>
                <w:szCs w:val="24"/>
              </w:rPr>
              <w:t>(El texto expositivo y argumentativo</w:t>
            </w:r>
            <w:r w:rsidR="00594E81">
              <w:rPr>
                <w:sz w:val="24"/>
                <w:szCs w:val="24"/>
              </w:rPr>
              <w:t>)</w:t>
            </w:r>
          </w:p>
        </w:tc>
        <w:tc>
          <w:tcPr>
            <w:tcW w:w="7697" w:type="dxa"/>
            <w:gridSpan w:val="3"/>
          </w:tcPr>
          <w:p w14:paraId="2C47CEC8" w14:textId="77777777" w:rsidR="00594E81" w:rsidRDefault="00594E81" w:rsidP="00594E81">
            <w:pPr>
              <w:jc w:val="both"/>
              <w:rPr>
                <w:rFonts w:cstheme="minorHAnsi"/>
              </w:rPr>
            </w:pPr>
          </w:p>
          <w:p w14:paraId="59D4905E" w14:textId="3FEEBACD" w:rsidR="00594E81" w:rsidRPr="00891817" w:rsidRDefault="00594E81" w:rsidP="00594E81">
            <w:pPr>
              <w:jc w:val="both"/>
              <w:rPr>
                <w:rFonts w:cstheme="minorHAnsi"/>
              </w:rPr>
            </w:pPr>
            <w:r w:rsidRPr="00891817">
              <w:rPr>
                <w:rFonts w:cstheme="minorHAnsi"/>
              </w:rPr>
              <w:t>Estrategias de l</w:t>
            </w:r>
            <w:r>
              <w:rPr>
                <w:rFonts w:cstheme="minorHAnsi"/>
              </w:rPr>
              <w:t>ectura literal</w:t>
            </w:r>
            <w:r w:rsidR="00AA7D1A">
              <w:rPr>
                <w:rFonts w:cstheme="minorHAnsi"/>
              </w:rPr>
              <w:t xml:space="preserve">, </w:t>
            </w:r>
            <w:r w:rsidRPr="00891817">
              <w:rPr>
                <w:rFonts w:cstheme="minorHAnsi"/>
              </w:rPr>
              <w:t>inferencial</w:t>
            </w:r>
            <w:r w:rsidR="00AA7D1A">
              <w:rPr>
                <w:rFonts w:cstheme="minorHAnsi"/>
              </w:rPr>
              <w:t xml:space="preserve"> y crítico-intertextual</w:t>
            </w:r>
            <w:r w:rsidRPr="00891817">
              <w:rPr>
                <w:rFonts w:cstheme="minorHAnsi"/>
              </w:rPr>
              <w:t xml:space="preserve">  </w:t>
            </w:r>
            <w:r w:rsidR="00AA7D1A">
              <w:rPr>
                <w:rFonts w:cstheme="minorHAnsi"/>
              </w:rPr>
              <w:t>de textos expositivos y argumentativos</w:t>
            </w:r>
            <w:r w:rsidRPr="00891817">
              <w:rPr>
                <w:rFonts w:cstheme="minorHAnsi"/>
              </w:rPr>
              <w:t>, l</w:t>
            </w:r>
            <w:r w:rsidR="00AA7D1A">
              <w:rPr>
                <w:rFonts w:cstheme="minorHAnsi"/>
              </w:rPr>
              <w:t>a exposición y la argumentación</w:t>
            </w:r>
            <w:r w:rsidRPr="00891817">
              <w:rPr>
                <w:rFonts w:cstheme="minorHAnsi"/>
              </w:rPr>
              <w:t xml:space="preserve"> (c</w:t>
            </w:r>
            <w:r>
              <w:rPr>
                <w:rFonts w:cstheme="minorHAnsi"/>
              </w:rPr>
              <w:t>aracterísticas, tipos, clases etc.)</w:t>
            </w:r>
          </w:p>
          <w:p w14:paraId="4AB34B73" w14:textId="77777777" w:rsidR="00594E81" w:rsidRDefault="00594E81" w:rsidP="00594E81">
            <w:pPr>
              <w:rPr>
                <w:sz w:val="20"/>
                <w:szCs w:val="20"/>
              </w:rPr>
            </w:pPr>
          </w:p>
          <w:p w14:paraId="5B626ACB" w14:textId="77777777" w:rsidR="00594E81" w:rsidRPr="000D4081" w:rsidRDefault="00594E81" w:rsidP="00594E81">
            <w:pPr>
              <w:rPr>
                <w:sz w:val="20"/>
                <w:szCs w:val="20"/>
              </w:rPr>
            </w:pPr>
          </w:p>
        </w:tc>
      </w:tr>
      <w:tr w:rsidR="00594E81" w:rsidRPr="000B7BC0" w14:paraId="6CCDE28B" w14:textId="77777777" w:rsidTr="00594E81">
        <w:tc>
          <w:tcPr>
            <w:tcW w:w="1814" w:type="dxa"/>
          </w:tcPr>
          <w:p w14:paraId="67CE1290" w14:textId="77777777" w:rsidR="00594E81" w:rsidRPr="000B4476" w:rsidRDefault="00594E81" w:rsidP="00594E81">
            <w:pPr>
              <w:rPr>
                <w:rFonts w:cstheme="minorHAnsi"/>
                <w:b/>
                <w:i/>
              </w:rPr>
            </w:pPr>
            <w:r w:rsidRPr="000B4476">
              <w:rPr>
                <w:rFonts w:cstheme="minorHAnsi"/>
                <w:b/>
                <w:i/>
              </w:rPr>
              <w:t>PRODUCCIÓN TEXTUAL</w:t>
            </w:r>
          </w:p>
          <w:p w14:paraId="67AB0EB4" w14:textId="77777777" w:rsidR="00594E81" w:rsidRPr="00D77DE9" w:rsidRDefault="00594E81" w:rsidP="00594E81">
            <w:pPr>
              <w:jc w:val="center"/>
            </w:pPr>
          </w:p>
        </w:tc>
        <w:tc>
          <w:tcPr>
            <w:tcW w:w="1972" w:type="dxa"/>
            <w:gridSpan w:val="2"/>
          </w:tcPr>
          <w:p w14:paraId="285FFAEA" w14:textId="77777777" w:rsidR="00594E81" w:rsidRDefault="00594E81" w:rsidP="00594E81">
            <w:pPr>
              <w:jc w:val="center"/>
              <w:rPr>
                <w:sz w:val="20"/>
                <w:szCs w:val="20"/>
              </w:rPr>
            </w:pPr>
          </w:p>
          <w:p w14:paraId="0529AF97" w14:textId="28275093" w:rsidR="00594E81" w:rsidRPr="000D4081" w:rsidRDefault="00594E81" w:rsidP="00594E81">
            <w:pPr>
              <w:rPr>
                <w:sz w:val="20"/>
                <w:szCs w:val="20"/>
              </w:rPr>
            </w:pPr>
            <w:r>
              <w:rPr>
                <w:sz w:val="24"/>
                <w:szCs w:val="24"/>
              </w:rPr>
              <w:t>Producción de t</w:t>
            </w:r>
            <w:r w:rsidRPr="00891817">
              <w:rPr>
                <w:sz w:val="24"/>
                <w:szCs w:val="24"/>
              </w:rPr>
              <w:t>exto</w:t>
            </w:r>
            <w:r w:rsidR="00AA7D1A">
              <w:rPr>
                <w:sz w:val="24"/>
                <w:szCs w:val="24"/>
              </w:rPr>
              <w:t>s expositivos y argumentativos</w:t>
            </w:r>
          </w:p>
        </w:tc>
        <w:tc>
          <w:tcPr>
            <w:tcW w:w="7697" w:type="dxa"/>
            <w:gridSpan w:val="3"/>
          </w:tcPr>
          <w:p w14:paraId="2B41D965" w14:textId="77777777" w:rsidR="00594E81" w:rsidRDefault="00594E81" w:rsidP="00594E81">
            <w:pPr>
              <w:jc w:val="both"/>
            </w:pPr>
          </w:p>
          <w:p w14:paraId="183DD19C" w14:textId="23BAF6F6" w:rsidR="00594E81" w:rsidRPr="00891817" w:rsidRDefault="00594E81" w:rsidP="00594E81">
            <w:pPr>
              <w:jc w:val="both"/>
            </w:pPr>
            <w:r w:rsidRPr="00891817">
              <w:t>Car</w:t>
            </w:r>
            <w:r>
              <w:t>ac</w:t>
            </w:r>
            <w:r w:rsidR="00AA7D1A">
              <w:t>terísticas de los textos expositivos y argumen</w:t>
            </w:r>
            <w:r w:rsidR="00207102">
              <w:t>tativos</w:t>
            </w:r>
            <w:r w:rsidRPr="00891817">
              <w:t xml:space="preserve">. </w:t>
            </w:r>
            <w:r w:rsidR="00207102" w:rsidRPr="00891817">
              <w:t>Estrategias</w:t>
            </w:r>
            <w:r w:rsidRPr="00891817">
              <w:t xml:space="preserve"> de</w:t>
            </w:r>
            <w:r w:rsidR="00207102">
              <w:t xml:space="preserve"> exposición y  argumentación,</w:t>
            </w:r>
            <w:r w:rsidRPr="00891817">
              <w:t xml:space="preserve"> redacción</w:t>
            </w:r>
            <w:r w:rsidR="00207102">
              <w:t xml:space="preserve"> de texto expositivos y argumentativos.</w:t>
            </w:r>
            <w:r w:rsidRPr="00891817">
              <w:t xml:space="preserve">  </w:t>
            </w:r>
          </w:p>
          <w:p w14:paraId="169EFFF4" w14:textId="77777777" w:rsidR="00594E81" w:rsidRPr="000D4081" w:rsidRDefault="00594E81" w:rsidP="00594E81">
            <w:pPr>
              <w:tabs>
                <w:tab w:val="left" w:pos="2199"/>
              </w:tabs>
              <w:rPr>
                <w:sz w:val="20"/>
                <w:szCs w:val="20"/>
              </w:rPr>
            </w:pPr>
          </w:p>
        </w:tc>
      </w:tr>
      <w:tr w:rsidR="00594E81" w14:paraId="4236BCFB" w14:textId="77777777" w:rsidTr="00594E81">
        <w:trPr>
          <w:trHeight w:val="211"/>
        </w:trPr>
        <w:tc>
          <w:tcPr>
            <w:tcW w:w="1814" w:type="dxa"/>
          </w:tcPr>
          <w:p w14:paraId="3178E376" w14:textId="77777777" w:rsidR="00594E81" w:rsidRPr="00D77DE9" w:rsidRDefault="00594E81" w:rsidP="00594E81">
            <w:r w:rsidRPr="000B4476">
              <w:rPr>
                <w:rFonts w:cstheme="minorHAnsi"/>
                <w:b/>
                <w:i/>
              </w:rPr>
              <w:t>LITERATURA</w:t>
            </w:r>
          </w:p>
        </w:tc>
        <w:tc>
          <w:tcPr>
            <w:tcW w:w="1972" w:type="dxa"/>
            <w:gridSpan w:val="2"/>
          </w:tcPr>
          <w:p w14:paraId="05BAEE2D" w14:textId="77777777" w:rsidR="00594E81" w:rsidRDefault="00594E81" w:rsidP="00594E81">
            <w:pPr>
              <w:jc w:val="center"/>
              <w:rPr>
                <w:sz w:val="24"/>
                <w:szCs w:val="24"/>
              </w:rPr>
            </w:pPr>
          </w:p>
          <w:p w14:paraId="6F4FF2AF" w14:textId="6C4B11A9" w:rsidR="00594E81" w:rsidRPr="000D4081" w:rsidRDefault="00207102" w:rsidP="00594E81">
            <w:pPr>
              <w:rPr>
                <w:sz w:val="20"/>
                <w:szCs w:val="20"/>
              </w:rPr>
            </w:pPr>
            <w:r>
              <w:rPr>
                <w:sz w:val="24"/>
                <w:szCs w:val="24"/>
              </w:rPr>
              <w:t>La narración y el narrador</w:t>
            </w:r>
          </w:p>
        </w:tc>
        <w:tc>
          <w:tcPr>
            <w:tcW w:w="7697" w:type="dxa"/>
            <w:gridSpan w:val="3"/>
          </w:tcPr>
          <w:p w14:paraId="691E2892" w14:textId="77777777" w:rsidR="00594E81" w:rsidRDefault="00594E81" w:rsidP="00594E81">
            <w:pPr>
              <w:jc w:val="both"/>
            </w:pPr>
          </w:p>
          <w:p w14:paraId="450752C3" w14:textId="1EF03194" w:rsidR="00594E81" w:rsidRDefault="00207102" w:rsidP="00594E81">
            <w:pPr>
              <w:jc w:val="both"/>
            </w:pPr>
            <w:r>
              <w:t xml:space="preserve">Identifica las características de los diferentes textos </w:t>
            </w:r>
            <w:r w:rsidR="008517CB">
              <w:t>narrativos y de sus narradores</w:t>
            </w:r>
          </w:p>
          <w:p w14:paraId="44FEE7FE" w14:textId="75635206" w:rsidR="00594E81" w:rsidRPr="00721EFF" w:rsidRDefault="00594E81" w:rsidP="00594E81">
            <w:pPr>
              <w:jc w:val="both"/>
            </w:pPr>
            <w:r>
              <w:t>(Concepto, características,</w:t>
            </w:r>
            <w:r w:rsidR="008517CB">
              <w:t xml:space="preserve"> tema y tipos de narradores</w:t>
            </w:r>
            <w:r>
              <w:t>)</w:t>
            </w:r>
          </w:p>
          <w:p w14:paraId="0216DD5C" w14:textId="77777777" w:rsidR="00594E81" w:rsidRPr="000D4081" w:rsidRDefault="00594E81" w:rsidP="00594E81">
            <w:pPr>
              <w:rPr>
                <w:sz w:val="20"/>
                <w:szCs w:val="20"/>
              </w:rPr>
            </w:pPr>
          </w:p>
        </w:tc>
      </w:tr>
      <w:tr w:rsidR="00594E81" w14:paraId="78B22F9B" w14:textId="77777777" w:rsidTr="00594E81">
        <w:trPr>
          <w:trHeight w:val="314"/>
        </w:trPr>
        <w:tc>
          <w:tcPr>
            <w:tcW w:w="1814" w:type="dxa"/>
          </w:tcPr>
          <w:p w14:paraId="48FCC99E" w14:textId="446B49B3" w:rsidR="00594E81" w:rsidRPr="00D77DE9" w:rsidRDefault="00594E81" w:rsidP="00594E81">
            <w:r w:rsidRPr="000B4476">
              <w:rPr>
                <w:rFonts w:cstheme="minorHAnsi"/>
                <w:b/>
                <w:i/>
              </w:rPr>
              <w:t>MEDIOS DE COMUNICAC</w:t>
            </w:r>
            <w:r>
              <w:rPr>
                <w:rFonts w:cstheme="minorHAnsi"/>
                <w:b/>
                <w:i/>
              </w:rPr>
              <w:t xml:space="preserve">IÓN Y OTROS SISTEMAS </w:t>
            </w:r>
            <w:r w:rsidR="008517CB">
              <w:rPr>
                <w:rFonts w:cstheme="minorHAnsi"/>
                <w:b/>
                <w:i/>
              </w:rPr>
              <w:t xml:space="preserve"> </w:t>
            </w:r>
            <w:r>
              <w:rPr>
                <w:rFonts w:cstheme="minorHAnsi"/>
                <w:b/>
                <w:i/>
              </w:rPr>
              <w:t>SIMBÓLICOS</w:t>
            </w:r>
          </w:p>
        </w:tc>
        <w:tc>
          <w:tcPr>
            <w:tcW w:w="1972" w:type="dxa"/>
            <w:gridSpan w:val="2"/>
          </w:tcPr>
          <w:p w14:paraId="24CF9A7A" w14:textId="1A3EFF6C" w:rsidR="00594E81" w:rsidRPr="00C07511" w:rsidRDefault="008517CB" w:rsidP="00594E81">
            <w:r>
              <w:rPr>
                <w:sz w:val="24"/>
                <w:szCs w:val="24"/>
              </w:rPr>
              <w:t xml:space="preserve">La televisión como medio de comunicación masiva </w:t>
            </w:r>
          </w:p>
        </w:tc>
        <w:tc>
          <w:tcPr>
            <w:tcW w:w="7697" w:type="dxa"/>
            <w:gridSpan w:val="3"/>
          </w:tcPr>
          <w:p w14:paraId="4B65F942" w14:textId="77777777" w:rsidR="00594E81" w:rsidRDefault="00594E81" w:rsidP="00594E81">
            <w:pPr>
              <w:jc w:val="both"/>
            </w:pPr>
          </w:p>
          <w:p w14:paraId="221848FF" w14:textId="3FDF6F5C" w:rsidR="00594E81" w:rsidRPr="00C8237E" w:rsidRDefault="008517CB" w:rsidP="00594E81">
            <w:pPr>
              <w:jc w:val="both"/>
            </w:pPr>
            <w:r>
              <w:t xml:space="preserve">Reconoce la importancia de la </w:t>
            </w:r>
            <w:r w:rsidR="000F361A">
              <w:t>televisión</w:t>
            </w:r>
            <w:r>
              <w:t xml:space="preserve"> como medio de comunicación </w:t>
            </w:r>
            <w:r w:rsidR="000F361A">
              <w:t>masiva,</w:t>
            </w:r>
            <w:r w:rsidR="00594E81">
              <w:t xml:space="preserve"> c</w:t>
            </w:r>
            <w:r w:rsidR="00594E81" w:rsidRPr="00C8237E">
              <w:t>aracterísticas</w:t>
            </w:r>
            <w:r>
              <w:t>, intención, lenguaje, género.</w:t>
            </w:r>
          </w:p>
          <w:p w14:paraId="18B52752" w14:textId="77777777" w:rsidR="00594E81" w:rsidRDefault="00594E81" w:rsidP="00594E81"/>
        </w:tc>
      </w:tr>
      <w:tr w:rsidR="00594E81" w14:paraId="37436F87" w14:textId="77777777" w:rsidTr="00594E81">
        <w:trPr>
          <w:trHeight w:val="314"/>
        </w:trPr>
        <w:tc>
          <w:tcPr>
            <w:tcW w:w="1814" w:type="dxa"/>
          </w:tcPr>
          <w:p w14:paraId="66D93DB3" w14:textId="77777777" w:rsidR="00594E81" w:rsidRPr="000B4476" w:rsidRDefault="00594E81" w:rsidP="00594E81">
            <w:pPr>
              <w:rPr>
                <w:rFonts w:cstheme="minorHAnsi"/>
                <w:b/>
                <w:i/>
              </w:rPr>
            </w:pPr>
            <w:r w:rsidRPr="000B4476">
              <w:rPr>
                <w:rFonts w:cstheme="minorHAnsi"/>
                <w:b/>
                <w:i/>
              </w:rPr>
              <w:t>ÉTICA DE LA COMUNICACIÓN</w:t>
            </w:r>
          </w:p>
          <w:p w14:paraId="3720E78D" w14:textId="1769A927" w:rsidR="00594E81" w:rsidRPr="00D77DE9" w:rsidRDefault="00594E81" w:rsidP="008517CB"/>
        </w:tc>
        <w:tc>
          <w:tcPr>
            <w:tcW w:w="1972" w:type="dxa"/>
            <w:gridSpan w:val="2"/>
          </w:tcPr>
          <w:p w14:paraId="045FD8CE" w14:textId="77777777" w:rsidR="00594E81" w:rsidRDefault="00594E81" w:rsidP="00594E81">
            <w:pPr>
              <w:rPr>
                <w:sz w:val="20"/>
                <w:szCs w:val="20"/>
              </w:rPr>
            </w:pPr>
          </w:p>
          <w:p w14:paraId="6C0CFC5F" w14:textId="77777777" w:rsidR="00594E81" w:rsidRPr="00C07511" w:rsidRDefault="00594E81" w:rsidP="00594E81">
            <w:pPr>
              <w:jc w:val="both"/>
            </w:pPr>
            <w:r>
              <w:rPr>
                <w:sz w:val="24"/>
                <w:szCs w:val="24"/>
              </w:rPr>
              <w:t>Normas ortográficas</w:t>
            </w:r>
          </w:p>
        </w:tc>
        <w:tc>
          <w:tcPr>
            <w:tcW w:w="7697" w:type="dxa"/>
            <w:gridSpan w:val="3"/>
          </w:tcPr>
          <w:p w14:paraId="493AC8CA" w14:textId="77777777" w:rsidR="00594E81" w:rsidRPr="005A2013" w:rsidRDefault="00594E81" w:rsidP="00594E81">
            <w:pPr>
              <w:rPr>
                <w:rFonts w:cstheme="minorHAnsi"/>
              </w:rPr>
            </w:pPr>
            <w:r w:rsidRPr="005A2013">
              <w:rPr>
                <w:rFonts w:cstheme="minorHAnsi"/>
              </w:rPr>
              <w:t>Importancia de las normas ortográficas en la comunicación</w:t>
            </w:r>
            <w:r>
              <w:rPr>
                <w:rFonts w:cstheme="minorHAnsi"/>
              </w:rPr>
              <w:t xml:space="preserve"> escrita</w:t>
            </w:r>
            <w:r>
              <w:rPr>
                <w:rFonts w:ascii="Arial" w:hAnsi="Arial" w:cs="Arial"/>
                <w:sz w:val="18"/>
                <w:szCs w:val="18"/>
              </w:rPr>
              <w:t xml:space="preserve">, </w:t>
            </w:r>
            <w:r w:rsidRPr="007D1C3A">
              <w:rPr>
                <w:rFonts w:ascii="Arial" w:hAnsi="Arial" w:cs="Arial"/>
                <w:sz w:val="18"/>
                <w:szCs w:val="18"/>
              </w:rPr>
              <w:t xml:space="preserve"> buen uso de las normas ortográficas para una adecuada comunicación</w:t>
            </w:r>
            <w:r>
              <w:rPr>
                <w:rFonts w:ascii="Arial" w:hAnsi="Arial" w:cs="Arial"/>
                <w:sz w:val="18"/>
                <w:szCs w:val="18"/>
              </w:rPr>
              <w:t xml:space="preserve"> escrita.</w:t>
            </w:r>
          </w:p>
          <w:p w14:paraId="6F35C605" w14:textId="77777777" w:rsidR="00594E81" w:rsidRDefault="00594E81" w:rsidP="00594E81"/>
          <w:p w14:paraId="7CFAA972" w14:textId="77777777" w:rsidR="00594E81" w:rsidRDefault="00594E81" w:rsidP="00594E81"/>
        </w:tc>
      </w:tr>
      <w:tr w:rsidR="00594E81" w14:paraId="05D0C949" w14:textId="77777777" w:rsidTr="00594E81">
        <w:trPr>
          <w:trHeight w:val="243"/>
        </w:trPr>
        <w:tc>
          <w:tcPr>
            <w:tcW w:w="11483" w:type="dxa"/>
            <w:gridSpan w:val="6"/>
          </w:tcPr>
          <w:p w14:paraId="311A6449" w14:textId="77777777" w:rsidR="00594E81" w:rsidRDefault="00594E81" w:rsidP="00594E81">
            <w:pPr>
              <w:rPr>
                <w:b/>
                <w:sz w:val="20"/>
                <w:szCs w:val="20"/>
              </w:rPr>
            </w:pPr>
          </w:p>
          <w:p w14:paraId="5C8620FB" w14:textId="2C3708EF" w:rsidR="00594E81" w:rsidRDefault="00594E81" w:rsidP="00594E81">
            <w:pPr>
              <w:rPr>
                <w:sz w:val="20"/>
                <w:szCs w:val="20"/>
              </w:rPr>
            </w:pPr>
            <w:r w:rsidRPr="00CB255B">
              <w:rPr>
                <w:b/>
                <w:sz w:val="20"/>
                <w:szCs w:val="20"/>
              </w:rPr>
              <w:t>Cuestionamientos de partida</w:t>
            </w:r>
            <w:r w:rsidR="000F361A">
              <w:rPr>
                <w:sz w:val="20"/>
                <w:szCs w:val="20"/>
              </w:rPr>
              <w:t>:</w:t>
            </w:r>
            <w:r w:rsidR="000F361A">
              <w:t xml:space="preserve"> ¿Qué es una exposición </w:t>
            </w:r>
            <w:r w:rsidRPr="002B4B2B">
              <w:t xml:space="preserve"> y cuál es su </w:t>
            </w:r>
            <w:r w:rsidR="000F361A">
              <w:t>propósito?, ¿Qué es una argumentación y cuál es su propósito</w:t>
            </w:r>
            <w:r w:rsidRPr="002B4B2B">
              <w:t>?, ¿</w:t>
            </w:r>
            <w:r w:rsidR="000F361A">
              <w:t>Se puede elaborar un texto argumentativo</w:t>
            </w:r>
            <w:r w:rsidRPr="002B4B2B">
              <w:t xml:space="preserve"> siguiendo algunas instrucciones?, </w:t>
            </w:r>
            <w:r>
              <w:t xml:space="preserve">¿Cómo </w:t>
            </w:r>
            <w:r w:rsidR="000F361A">
              <w:t xml:space="preserve">influye el narrador en el tiempo de una </w:t>
            </w:r>
            <w:r w:rsidR="00183BB2">
              <w:t>narración?</w:t>
            </w:r>
            <w:r>
              <w:t>, ¿Qué importancia tiene la información emitida en los medios de comunicación masiva</w:t>
            </w:r>
            <w:r w:rsidR="00183BB2">
              <w:t xml:space="preserve"> (televisión)</w:t>
            </w:r>
            <w:r>
              <w:t xml:space="preserve"> en la vida del hombre?, ¿Consideras importante el uso adecuado de las normas ortográficas en la comunicación escrita</w:t>
            </w:r>
            <w:r w:rsidR="00183BB2">
              <w:t>?</w:t>
            </w:r>
          </w:p>
          <w:p w14:paraId="20AC1C92" w14:textId="77777777" w:rsidR="00594E81" w:rsidRPr="00CB255B" w:rsidRDefault="00594E81" w:rsidP="00594E81">
            <w:pPr>
              <w:rPr>
                <w:sz w:val="20"/>
                <w:szCs w:val="20"/>
              </w:rPr>
            </w:pPr>
          </w:p>
        </w:tc>
      </w:tr>
      <w:tr w:rsidR="00594E81" w14:paraId="21878DB9" w14:textId="77777777" w:rsidTr="00594E81">
        <w:trPr>
          <w:trHeight w:val="262"/>
        </w:trPr>
        <w:tc>
          <w:tcPr>
            <w:tcW w:w="11483" w:type="dxa"/>
            <w:gridSpan w:val="6"/>
          </w:tcPr>
          <w:p w14:paraId="35C6AA7F" w14:textId="77777777" w:rsidR="00594E81" w:rsidRDefault="00594E81" w:rsidP="00594E81">
            <w:pPr>
              <w:jc w:val="center"/>
            </w:pPr>
            <w:r w:rsidRPr="009300D1">
              <w:rPr>
                <w:b/>
              </w:rPr>
              <w:lastRenderedPageBreak/>
              <w:t>PROCESO DE EVALUACIÓN</w:t>
            </w:r>
          </w:p>
        </w:tc>
      </w:tr>
      <w:tr w:rsidR="00594E81" w:rsidRPr="009300D1" w14:paraId="4EB0E735" w14:textId="77777777" w:rsidTr="00594E81">
        <w:trPr>
          <w:trHeight w:val="299"/>
        </w:trPr>
        <w:tc>
          <w:tcPr>
            <w:tcW w:w="3372" w:type="dxa"/>
            <w:gridSpan w:val="2"/>
          </w:tcPr>
          <w:p w14:paraId="6854C5E6" w14:textId="77777777" w:rsidR="00594E81" w:rsidRPr="009300D1" w:rsidRDefault="00594E81" w:rsidP="00594E81">
            <w:pPr>
              <w:jc w:val="center"/>
              <w:rPr>
                <w:b/>
              </w:rPr>
            </w:pPr>
            <w:r>
              <w:rPr>
                <w:b/>
              </w:rPr>
              <w:t>Tipos de evaluaciones</w:t>
            </w:r>
          </w:p>
        </w:tc>
        <w:tc>
          <w:tcPr>
            <w:tcW w:w="4714" w:type="dxa"/>
            <w:gridSpan w:val="3"/>
          </w:tcPr>
          <w:p w14:paraId="173904A4" w14:textId="77777777" w:rsidR="00594E81" w:rsidRPr="009300D1" w:rsidRDefault="00594E81" w:rsidP="00594E81">
            <w:pPr>
              <w:jc w:val="center"/>
              <w:rPr>
                <w:b/>
              </w:rPr>
            </w:pPr>
            <w:r>
              <w:rPr>
                <w:b/>
              </w:rPr>
              <w:t>Sujetos de la evaluación</w:t>
            </w:r>
          </w:p>
        </w:tc>
        <w:tc>
          <w:tcPr>
            <w:tcW w:w="3397" w:type="dxa"/>
          </w:tcPr>
          <w:p w14:paraId="0173B344" w14:textId="77777777" w:rsidR="00594E81" w:rsidRPr="009300D1" w:rsidRDefault="00594E81" w:rsidP="00594E81">
            <w:pPr>
              <w:jc w:val="center"/>
              <w:rPr>
                <w:b/>
              </w:rPr>
            </w:pPr>
            <w:r>
              <w:rPr>
                <w:b/>
              </w:rPr>
              <w:t>Guías, talleres. Individual / grupal</w:t>
            </w:r>
          </w:p>
        </w:tc>
      </w:tr>
      <w:tr w:rsidR="00594E81" w14:paraId="534D03AE" w14:textId="77777777" w:rsidTr="00594E81">
        <w:trPr>
          <w:trHeight w:val="219"/>
        </w:trPr>
        <w:tc>
          <w:tcPr>
            <w:tcW w:w="3372" w:type="dxa"/>
            <w:gridSpan w:val="2"/>
          </w:tcPr>
          <w:p w14:paraId="73A2BC3C" w14:textId="77777777" w:rsidR="00594E81" w:rsidRDefault="00594E81" w:rsidP="00594E81">
            <w:pPr>
              <w:jc w:val="center"/>
              <w:rPr>
                <w:b/>
              </w:rPr>
            </w:pPr>
          </w:p>
          <w:p w14:paraId="451C4940" w14:textId="77777777" w:rsidR="00594E81" w:rsidRPr="002B4B2B" w:rsidRDefault="00594E81" w:rsidP="00594E81">
            <w:pPr>
              <w:jc w:val="both"/>
            </w:pPr>
            <w:r w:rsidRPr="002B4B2B">
              <w:t>Escritas y orales, convergentes y divergentes</w:t>
            </w:r>
          </w:p>
          <w:p w14:paraId="6932F50A" w14:textId="77777777" w:rsidR="00594E81" w:rsidRDefault="00594E81" w:rsidP="00594E81">
            <w:pPr>
              <w:rPr>
                <w:b/>
              </w:rPr>
            </w:pPr>
          </w:p>
        </w:tc>
        <w:tc>
          <w:tcPr>
            <w:tcW w:w="4714" w:type="dxa"/>
            <w:gridSpan w:val="3"/>
          </w:tcPr>
          <w:p w14:paraId="62EF63D6" w14:textId="77777777" w:rsidR="00594E81" w:rsidRDefault="00594E81" w:rsidP="00594E81">
            <w:pPr>
              <w:jc w:val="center"/>
            </w:pPr>
          </w:p>
          <w:p w14:paraId="14D5F577" w14:textId="77777777" w:rsidR="00594E81" w:rsidRDefault="00594E81" w:rsidP="00594E81">
            <w:pPr>
              <w:jc w:val="center"/>
              <w:rPr>
                <w:b/>
              </w:rPr>
            </w:pPr>
            <w:r w:rsidRPr="00466B1A">
              <w:t>Heteroevaluación, Autoevaluación, Coevaluación y metaevaluación</w:t>
            </w:r>
          </w:p>
        </w:tc>
        <w:tc>
          <w:tcPr>
            <w:tcW w:w="3397" w:type="dxa"/>
          </w:tcPr>
          <w:p w14:paraId="6F369F35" w14:textId="77777777" w:rsidR="00594E81" w:rsidRDefault="00594E81" w:rsidP="00594E81">
            <w:pPr>
              <w:jc w:val="center"/>
            </w:pPr>
          </w:p>
          <w:p w14:paraId="1D86B150" w14:textId="0EB413C4" w:rsidR="00594E81" w:rsidRPr="00BA7724" w:rsidRDefault="00594E81" w:rsidP="00594E81">
            <w:pPr>
              <w:jc w:val="center"/>
              <w:rPr>
                <w:b/>
                <w:sz w:val="18"/>
                <w:szCs w:val="18"/>
              </w:rPr>
            </w:pPr>
            <w:r w:rsidRPr="00466B1A">
              <w:t>Dos talleres grupales, dos talleres</w:t>
            </w:r>
            <w:r w:rsidR="00183BB2">
              <w:t xml:space="preserve"> individuales, exposiciones y argumentaciones</w:t>
            </w:r>
          </w:p>
        </w:tc>
      </w:tr>
    </w:tbl>
    <w:tbl>
      <w:tblPr>
        <w:tblStyle w:val="Tablaconcuadrcula"/>
        <w:tblpPr w:leftFromText="141" w:rightFromText="141" w:vertAnchor="text" w:horzAnchor="page" w:tblpX="469" w:tblpY="2"/>
        <w:tblW w:w="11483" w:type="dxa"/>
        <w:tblLook w:val="04A0" w:firstRow="1" w:lastRow="0" w:firstColumn="1" w:lastColumn="0" w:noHBand="0" w:noVBand="1"/>
      </w:tblPr>
      <w:tblGrid>
        <w:gridCol w:w="1814"/>
        <w:gridCol w:w="1568"/>
        <w:gridCol w:w="130"/>
        <w:gridCol w:w="4577"/>
        <w:gridCol w:w="3394"/>
      </w:tblGrid>
      <w:tr w:rsidR="00594E81" w:rsidRPr="00302804" w14:paraId="1BF1AFED" w14:textId="77777777" w:rsidTr="00594E81">
        <w:trPr>
          <w:trHeight w:val="318"/>
        </w:trPr>
        <w:tc>
          <w:tcPr>
            <w:tcW w:w="11483" w:type="dxa"/>
            <w:gridSpan w:val="5"/>
          </w:tcPr>
          <w:p w14:paraId="4C931E33" w14:textId="77777777" w:rsidR="00594E81" w:rsidRPr="00CF3E1A" w:rsidRDefault="00594E81" w:rsidP="00594E81">
            <w:pPr>
              <w:rPr>
                <w:b/>
                <w:sz w:val="28"/>
                <w:szCs w:val="28"/>
                <w:lang w:val="es-AR"/>
              </w:rPr>
            </w:pPr>
          </w:p>
          <w:p w14:paraId="42FA6B43" w14:textId="77777777" w:rsidR="00594E81" w:rsidRPr="00302804" w:rsidRDefault="00594E81" w:rsidP="00594E81">
            <w:pPr>
              <w:jc w:val="center"/>
              <w:rPr>
                <w:b/>
                <w:sz w:val="24"/>
                <w:szCs w:val="24"/>
              </w:rPr>
            </w:pPr>
            <w:r w:rsidRPr="00584089">
              <w:rPr>
                <w:b/>
                <w:sz w:val="28"/>
                <w:szCs w:val="28"/>
                <w:lang w:val="en-US"/>
              </w:rPr>
              <w:t>III  BIMESTRE</w:t>
            </w:r>
            <w:r>
              <w:rPr>
                <w:b/>
                <w:sz w:val="24"/>
                <w:szCs w:val="24"/>
                <w:lang w:val="en-US"/>
              </w:rPr>
              <w:t xml:space="preserve">    </w:t>
            </w:r>
          </w:p>
        </w:tc>
      </w:tr>
      <w:tr w:rsidR="00594E81" w14:paraId="79AF7762" w14:textId="77777777" w:rsidTr="00594E81">
        <w:trPr>
          <w:trHeight w:val="299"/>
        </w:trPr>
        <w:tc>
          <w:tcPr>
            <w:tcW w:w="11483" w:type="dxa"/>
            <w:gridSpan w:val="5"/>
          </w:tcPr>
          <w:p w14:paraId="21F6CE9F" w14:textId="77777777" w:rsidR="00594E81" w:rsidRDefault="00594E81" w:rsidP="00594E81">
            <w:pPr>
              <w:jc w:val="center"/>
              <w:rPr>
                <w:b/>
              </w:rPr>
            </w:pPr>
          </w:p>
          <w:p w14:paraId="14617418" w14:textId="77777777" w:rsidR="00594E81" w:rsidRDefault="00594E81" w:rsidP="00594E81">
            <w:pPr>
              <w:jc w:val="center"/>
              <w:rPr>
                <w:b/>
              </w:rPr>
            </w:pPr>
            <w:r>
              <w:rPr>
                <w:b/>
              </w:rPr>
              <w:t>LOGROS (Competencias)</w:t>
            </w:r>
          </w:p>
        </w:tc>
      </w:tr>
      <w:tr w:rsidR="00594E81" w14:paraId="5139CE6B" w14:textId="77777777" w:rsidTr="00594E81">
        <w:trPr>
          <w:trHeight w:val="224"/>
        </w:trPr>
        <w:tc>
          <w:tcPr>
            <w:tcW w:w="11483" w:type="dxa"/>
            <w:gridSpan w:val="5"/>
          </w:tcPr>
          <w:p w14:paraId="5B83F36B" w14:textId="439D1198" w:rsidR="00594E81" w:rsidRDefault="00916CAA" w:rsidP="00594E81">
            <w:pPr>
              <w:autoSpaceDE w:val="0"/>
              <w:autoSpaceDN w:val="0"/>
              <w:adjustRightInd w:val="0"/>
              <w:jc w:val="both"/>
              <w:rPr>
                <w:rFonts w:cstheme="minorHAnsi"/>
              </w:rPr>
            </w:pPr>
            <w:r>
              <w:rPr>
                <w:rFonts w:cstheme="minorHAnsi"/>
                <w:b/>
              </w:rPr>
              <w:t>C. Cognitiva: -</w:t>
            </w:r>
            <w:r>
              <w:rPr>
                <w:rFonts w:cstheme="minorHAnsi"/>
              </w:rPr>
              <w:t>Lee y analiza textos científicos e informativos reconociendo en ellos la intencionalidad del autor.</w:t>
            </w:r>
          </w:p>
          <w:p w14:paraId="7BB8C2BE" w14:textId="3939001D" w:rsidR="00916CAA" w:rsidRPr="00916CAA" w:rsidRDefault="00916CAA" w:rsidP="00594E81">
            <w:pPr>
              <w:autoSpaceDE w:val="0"/>
              <w:autoSpaceDN w:val="0"/>
              <w:adjustRightInd w:val="0"/>
              <w:jc w:val="both"/>
              <w:rPr>
                <w:rFonts w:cs="Arial"/>
              </w:rPr>
            </w:pPr>
            <w:r>
              <w:rPr>
                <w:rFonts w:cstheme="minorHAnsi"/>
              </w:rPr>
              <w:t>-Elabora un plan textual para la producción de un texto científico o informativo teniendo en cuenta una estructura determinada</w:t>
            </w:r>
          </w:p>
          <w:p w14:paraId="701E43C8" w14:textId="0ED55551" w:rsidR="00594E81" w:rsidRPr="001F0DD0" w:rsidRDefault="00594E81" w:rsidP="00594E81">
            <w:pPr>
              <w:autoSpaceDE w:val="0"/>
              <w:autoSpaceDN w:val="0"/>
              <w:adjustRightInd w:val="0"/>
              <w:jc w:val="both"/>
              <w:rPr>
                <w:rFonts w:cstheme="minorHAnsi"/>
              </w:rPr>
            </w:pPr>
            <w:r>
              <w:rPr>
                <w:rFonts w:ascii="Arial" w:hAnsi="Arial" w:cs="Arial"/>
                <w:sz w:val="18"/>
                <w:szCs w:val="18"/>
              </w:rPr>
              <w:t xml:space="preserve">- </w:t>
            </w:r>
            <w:r w:rsidR="00916CAA">
              <w:rPr>
                <w:rFonts w:cstheme="minorHAnsi"/>
              </w:rPr>
              <w:t>Reconoce la estructura formal y las características del cuento y la novela</w:t>
            </w:r>
          </w:p>
          <w:p w14:paraId="541B4FC8" w14:textId="4362B5DB" w:rsidR="00594E81" w:rsidRPr="001F0DD0" w:rsidRDefault="00916CAA" w:rsidP="00594E81">
            <w:pPr>
              <w:autoSpaceDE w:val="0"/>
              <w:autoSpaceDN w:val="0"/>
              <w:adjustRightInd w:val="0"/>
              <w:jc w:val="both"/>
              <w:rPr>
                <w:rFonts w:cstheme="minorHAnsi"/>
                <w:lang w:eastAsia="es-ES"/>
              </w:rPr>
            </w:pPr>
            <w:r>
              <w:rPr>
                <w:rFonts w:cstheme="minorHAnsi"/>
              </w:rPr>
              <w:t>- Recopila y organiza la información emitida por los medios de comunicación masiva en forma</w:t>
            </w:r>
            <w:r w:rsidR="007D2CC6">
              <w:rPr>
                <w:rFonts w:cstheme="minorHAnsi"/>
              </w:rPr>
              <w:t xml:space="preserve"> adecuada para ser utilizada po</w:t>
            </w:r>
            <w:r>
              <w:rPr>
                <w:rFonts w:cstheme="minorHAnsi"/>
              </w:rPr>
              <w:t>steriormente</w:t>
            </w:r>
            <w:r w:rsidR="007D2CC6">
              <w:rPr>
                <w:rFonts w:cstheme="minorHAnsi"/>
              </w:rPr>
              <w:t>, reconociendo en ellos las características de los distintos contextos culturales.</w:t>
            </w:r>
          </w:p>
          <w:p w14:paraId="36D09CE0" w14:textId="77777777" w:rsidR="00594E81" w:rsidRPr="005B6735" w:rsidRDefault="00594E81" w:rsidP="00594E81">
            <w:pPr>
              <w:autoSpaceDE w:val="0"/>
              <w:autoSpaceDN w:val="0"/>
              <w:adjustRightInd w:val="0"/>
              <w:jc w:val="both"/>
              <w:rPr>
                <w:rFonts w:eastAsia="ZapfDingbats" w:cs="Arial"/>
                <w:lang w:eastAsia="es-ES"/>
              </w:rPr>
            </w:pPr>
            <w:r w:rsidRPr="000B4476">
              <w:rPr>
                <w:rFonts w:cstheme="minorHAnsi"/>
                <w:b/>
              </w:rPr>
              <w:t>C. Laboral:</w:t>
            </w:r>
            <w:r w:rsidRPr="00FA7935">
              <w:rPr>
                <w:rFonts w:ascii="Arial" w:eastAsia="ZapfDingbats" w:hAnsi="Arial" w:cs="Arial"/>
                <w:lang w:eastAsia="es-ES"/>
              </w:rPr>
              <w:t xml:space="preserve"> </w:t>
            </w:r>
            <w:r>
              <w:rPr>
                <w:rFonts w:ascii="Arial" w:eastAsia="ZapfDingbats" w:hAnsi="Arial" w:cs="Arial"/>
                <w:lang w:eastAsia="es-ES"/>
              </w:rPr>
              <w:t>-</w:t>
            </w:r>
            <w:r w:rsidRPr="005B6735">
              <w:rPr>
                <w:rFonts w:eastAsia="ZapfDingbats" w:cs="Arial"/>
                <w:lang w:eastAsia="es-ES"/>
              </w:rPr>
              <w:t>Mantiene ordenados y limpios los sitios de estudio</w:t>
            </w:r>
            <w:r>
              <w:rPr>
                <w:rFonts w:eastAsia="ZapfDingbats" w:cs="Arial"/>
                <w:lang w:eastAsia="es-ES"/>
              </w:rPr>
              <w:t xml:space="preserve"> y</w:t>
            </w:r>
            <w:r w:rsidRPr="005B6735">
              <w:rPr>
                <w:rFonts w:eastAsia="ZapfDingbats" w:cs="Arial"/>
                <w:lang w:eastAsia="es-ES"/>
              </w:rPr>
              <w:t xml:space="preserve"> conserva en buen estado los r</w:t>
            </w:r>
            <w:r>
              <w:rPr>
                <w:rFonts w:eastAsia="ZapfDingbats" w:cs="Arial"/>
                <w:lang w:eastAsia="es-ES"/>
              </w:rPr>
              <w:t>ecursos a los que tiene acceso.</w:t>
            </w:r>
          </w:p>
          <w:p w14:paraId="7C1F0275" w14:textId="77777777" w:rsidR="00594E81" w:rsidRDefault="00594E81" w:rsidP="00594E81">
            <w:pPr>
              <w:autoSpaceDE w:val="0"/>
              <w:autoSpaceDN w:val="0"/>
              <w:adjustRightInd w:val="0"/>
              <w:jc w:val="both"/>
              <w:rPr>
                <w:rFonts w:cstheme="minorHAnsi"/>
                <w:lang w:eastAsia="es-ES"/>
              </w:rPr>
            </w:pPr>
            <w:r w:rsidRPr="000B4476">
              <w:rPr>
                <w:rFonts w:cstheme="minorHAnsi"/>
                <w:b/>
              </w:rPr>
              <w:t xml:space="preserve">C. Ciudadana: </w:t>
            </w:r>
            <w:r>
              <w:rPr>
                <w:rFonts w:cstheme="minorHAnsi"/>
                <w:b/>
              </w:rPr>
              <w:t>-</w:t>
            </w:r>
            <w:r w:rsidRPr="006B4212">
              <w:rPr>
                <w:rFonts w:cstheme="minorHAnsi"/>
                <w:lang w:eastAsia="es-ES"/>
              </w:rPr>
              <w:t>valora y respeta las normas básicas de la comunicación.</w:t>
            </w:r>
          </w:p>
          <w:p w14:paraId="4CAE2E7A" w14:textId="77777777" w:rsidR="00594E81" w:rsidRPr="00B46A58" w:rsidRDefault="00594E81" w:rsidP="00594E81">
            <w:pPr>
              <w:autoSpaceDE w:val="0"/>
              <w:autoSpaceDN w:val="0"/>
              <w:adjustRightInd w:val="0"/>
              <w:jc w:val="both"/>
              <w:rPr>
                <w:rFonts w:ascii="Arial" w:hAnsi="Arial" w:cs="Arial"/>
                <w:sz w:val="20"/>
                <w:szCs w:val="20"/>
                <w:lang w:eastAsia="es-ES"/>
              </w:rPr>
            </w:pPr>
          </w:p>
        </w:tc>
      </w:tr>
      <w:tr w:rsidR="00594E81" w:rsidRPr="00B57154" w14:paraId="4A78E933" w14:textId="77777777" w:rsidTr="00594E81">
        <w:trPr>
          <w:trHeight w:val="261"/>
        </w:trPr>
        <w:tc>
          <w:tcPr>
            <w:tcW w:w="1814" w:type="dxa"/>
          </w:tcPr>
          <w:p w14:paraId="31B0BF61" w14:textId="77777777" w:rsidR="00594E81" w:rsidRPr="00B57154" w:rsidRDefault="00594E81" w:rsidP="00594E81">
            <w:pPr>
              <w:jc w:val="center"/>
              <w:rPr>
                <w:b/>
                <w:sz w:val="20"/>
                <w:szCs w:val="20"/>
              </w:rPr>
            </w:pPr>
            <w:r w:rsidRPr="00B57154">
              <w:rPr>
                <w:b/>
                <w:sz w:val="20"/>
                <w:szCs w:val="20"/>
              </w:rPr>
              <w:t>UNIDADES</w:t>
            </w:r>
          </w:p>
        </w:tc>
        <w:tc>
          <w:tcPr>
            <w:tcW w:w="1698" w:type="dxa"/>
            <w:gridSpan w:val="2"/>
          </w:tcPr>
          <w:p w14:paraId="64AAC447" w14:textId="77777777" w:rsidR="00594E81" w:rsidRPr="00B57154" w:rsidRDefault="00594E81" w:rsidP="00594E81">
            <w:pPr>
              <w:jc w:val="center"/>
              <w:rPr>
                <w:b/>
                <w:sz w:val="20"/>
                <w:szCs w:val="20"/>
              </w:rPr>
            </w:pPr>
            <w:r w:rsidRPr="00B57154">
              <w:rPr>
                <w:b/>
                <w:sz w:val="20"/>
                <w:szCs w:val="20"/>
              </w:rPr>
              <w:t>EJES TEMÁTICOS</w:t>
            </w:r>
          </w:p>
        </w:tc>
        <w:tc>
          <w:tcPr>
            <w:tcW w:w="7971" w:type="dxa"/>
            <w:gridSpan w:val="2"/>
          </w:tcPr>
          <w:p w14:paraId="0638C20C" w14:textId="77777777" w:rsidR="00594E81" w:rsidRPr="00B57154" w:rsidRDefault="00594E81" w:rsidP="00594E81">
            <w:pPr>
              <w:jc w:val="center"/>
              <w:rPr>
                <w:b/>
                <w:sz w:val="20"/>
                <w:szCs w:val="20"/>
              </w:rPr>
            </w:pPr>
            <w:r w:rsidRPr="00B57154">
              <w:rPr>
                <w:b/>
                <w:sz w:val="20"/>
                <w:szCs w:val="20"/>
              </w:rPr>
              <w:t>TEMÁTICA</w:t>
            </w:r>
            <w:r>
              <w:rPr>
                <w:b/>
                <w:sz w:val="20"/>
                <w:szCs w:val="20"/>
              </w:rPr>
              <w:t>S</w:t>
            </w:r>
            <w:r w:rsidRPr="00B57154">
              <w:rPr>
                <w:b/>
                <w:sz w:val="20"/>
                <w:szCs w:val="20"/>
              </w:rPr>
              <w:t xml:space="preserve"> A DESARROLLAR</w:t>
            </w:r>
            <w:r>
              <w:rPr>
                <w:b/>
                <w:sz w:val="20"/>
                <w:szCs w:val="20"/>
              </w:rPr>
              <w:t xml:space="preserve">  (Contenidos)</w:t>
            </w:r>
          </w:p>
        </w:tc>
      </w:tr>
      <w:tr w:rsidR="00594E81" w:rsidRPr="000D4081" w14:paraId="645DC108" w14:textId="77777777" w:rsidTr="00594E81">
        <w:trPr>
          <w:trHeight w:val="281"/>
        </w:trPr>
        <w:tc>
          <w:tcPr>
            <w:tcW w:w="1814" w:type="dxa"/>
          </w:tcPr>
          <w:p w14:paraId="1B973520" w14:textId="77777777" w:rsidR="00594E81" w:rsidRPr="00D77DE9" w:rsidRDefault="00594E81" w:rsidP="00594E81">
            <w:pPr>
              <w:jc w:val="center"/>
              <w:rPr>
                <w:sz w:val="20"/>
                <w:szCs w:val="20"/>
              </w:rPr>
            </w:pPr>
            <w:r w:rsidRPr="000B4476">
              <w:rPr>
                <w:rFonts w:cstheme="minorHAnsi"/>
                <w:b/>
                <w:i/>
              </w:rPr>
              <w:t>COMPRENSIÓN E INTERPRETACIÓN TEXTUAL</w:t>
            </w:r>
          </w:p>
        </w:tc>
        <w:tc>
          <w:tcPr>
            <w:tcW w:w="1698" w:type="dxa"/>
            <w:gridSpan w:val="2"/>
          </w:tcPr>
          <w:p w14:paraId="12DDE02C" w14:textId="77777777" w:rsidR="00594E81" w:rsidRDefault="00594E81" w:rsidP="00594E81">
            <w:pPr>
              <w:jc w:val="both"/>
              <w:rPr>
                <w:sz w:val="24"/>
                <w:szCs w:val="24"/>
              </w:rPr>
            </w:pPr>
            <w:r w:rsidRPr="00E57CF0">
              <w:rPr>
                <w:sz w:val="24"/>
                <w:szCs w:val="24"/>
              </w:rPr>
              <w:t>Tipos de textos</w:t>
            </w:r>
          </w:p>
          <w:p w14:paraId="64EDBFC4" w14:textId="0317E303" w:rsidR="00594E81" w:rsidRPr="000D4081" w:rsidRDefault="00C734AC" w:rsidP="00594E81">
            <w:pPr>
              <w:rPr>
                <w:sz w:val="20"/>
                <w:szCs w:val="20"/>
              </w:rPr>
            </w:pPr>
            <w:r>
              <w:rPr>
                <w:sz w:val="24"/>
                <w:szCs w:val="24"/>
              </w:rPr>
              <w:t>(El texto científico e informativo</w:t>
            </w:r>
            <w:r w:rsidR="00594E81">
              <w:rPr>
                <w:sz w:val="24"/>
                <w:szCs w:val="24"/>
              </w:rPr>
              <w:t>)</w:t>
            </w:r>
          </w:p>
        </w:tc>
        <w:tc>
          <w:tcPr>
            <w:tcW w:w="7971" w:type="dxa"/>
            <w:gridSpan w:val="2"/>
          </w:tcPr>
          <w:p w14:paraId="0FE29C7F" w14:textId="77777777" w:rsidR="00594E81" w:rsidRDefault="00594E81" w:rsidP="00594E81">
            <w:pPr>
              <w:jc w:val="both"/>
              <w:rPr>
                <w:rFonts w:cstheme="minorHAnsi"/>
              </w:rPr>
            </w:pPr>
          </w:p>
          <w:p w14:paraId="039A62E5" w14:textId="01F03BD3" w:rsidR="00594E81" w:rsidRPr="00891817" w:rsidRDefault="00594E81" w:rsidP="00594E81">
            <w:pPr>
              <w:jc w:val="both"/>
              <w:rPr>
                <w:rFonts w:cstheme="minorHAnsi"/>
              </w:rPr>
            </w:pPr>
            <w:r w:rsidRPr="00891817">
              <w:rPr>
                <w:rFonts w:cstheme="minorHAnsi"/>
              </w:rPr>
              <w:t>Estrategias de l</w:t>
            </w:r>
            <w:r>
              <w:rPr>
                <w:rFonts w:cstheme="minorHAnsi"/>
              </w:rPr>
              <w:t>ectura literal</w:t>
            </w:r>
            <w:r w:rsidR="00C734AC">
              <w:rPr>
                <w:rFonts w:cstheme="minorHAnsi"/>
              </w:rPr>
              <w:t>,</w:t>
            </w:r>
            <w:r w:rsidRPr="00891817">
              <w:rPr>
                <w:rFonts w:cstheme="minorHAnsi"/>
              </w:rPr>
              <w:t xml:space="preserve"> inferencial</w:t>
            </w:r>
            <w:r w:rsidR="00C734AC">
              <w:rPr>
                <w:rFonts w:cstheme="minorHAnsi"/>
              </w:rPr>
              <w:t xml:space="preserve"> y crítico-intertextual</w:t>
            </w:r>
            <w:r w:rsidRPr="00891817">
              <w:rPr>
                <w:rFonts w:cstheme="minorHAnsi"/>
              </w:rPr>
              <w:t xml:space="preserve">  </w:t>
            </w:r>
            <w:r w:rsidR="00C734AC">
              <w:rPr>
                <w:rFonts w:cstheme="minorHAnsi"/>
              </w:rPr>
              <w:t>de textos científicos e informativos</w:t>
            </w:r>
            <w:r w:rsidRPr="00891817">
              <w:rPr>
                <w:rFonts w:cstheme="minorHAnsi"/>
              </w:rPr>
              <w:t xml:space="preserve"> (c</w:t>
            </w:r>
            <w:r w:rsidR="00C734AC">
              <w:rPr>
                <w:rFonts w:cstheme="minorHAnsi"/>
              </w:rPr>
              <w:t>aracterísticas,</w:t>
            </w:r>
            <w:r>
              <w:rPr>
                <w:rFonts w:cstheme="minorHAnsi"/>
              </w:rPr>
              <w:t xml:space="preserve"> tipos, clases, modelos, estrategias, etc.)</w:t>
            </w:r>
          </w:p>
          <w:p w14:paraId="54D0ABDB" w14:textId="77777777" w:rsidR="00594E81" w:rsidRPr="000D4081" w:rsidRDefault="00594E81" w:rsidP="00594E81">
            <w:pPr>
              <w:rPr>
                <w:sz w:val="20"/>
                <w:szCs w:val="20"/>
              </w:rPr>
            </w:pPr>
          </w:p>
        </w:tc>
      </w:tr>
      <w:tr w:rsidR="00594E81" w:rsidRPr="000D4081" w14:paraId="01E6E9DA" w14:textId="77777777" w:rsidTr="00594E81">
        <w:tc>
          <w:tcPr>
            <w:tcW w:w="1814" w:type="dxa"/>
          </w:tcPr>
          <w:p w14:paraId="7BC32CE4" w14:textId="77777777" w:rsidR="00594E81" w:rsidRPr="000B4476" w:rsidRDefault="00594E81" w:rsidP="00594E81">
            <w:pPr>
              <w:rPr>
                <w:rFonts w:cstheme="minorHAnsi"/>
                <w:b/>
                <w:i/>
              </w:rPr>
            </w:pPr>
            <w:r w:rsidRPr="000B4476">
              <w:rPr>
                <w:rFonts w:cstheme="minorHAnsi"/>
                <w:b/>
                <w:i/>
              </w:rPr>
              <w:t>PRODUCCIÓN TEXTUAL</w:t>
            </w:r>
          </w:p>
          <w:p w14:paraId="099E10A1" w14:textId="77777777" w:rsidR="00594E81" w:rsidRPr="00D77DE9" w:rsidRDefault="00594E81" w:rsidP="00594E81">
            <w:pPr>
              <w:jc w:val="center"/>
            </w:pPr>
          </w:p>
        </w:tc>
        <w:tc>
          <w:tcPr>
            <w:tcW w:w="1698" w:type="dxa"/>
            <w:gridSpan w:val="2"/>
          </w:tcPr>
          <w:p w14:paraId="0FF0B640" w14:textId="77777777" w:rsidR="00594E81" w:rsidRDefault="00594E81" w:rsidP="00594E81">
            <w:pPr>
              <w:jc w:val="center"/>
              <w:rPr>
                <w:sz w:val="20"/>
                <w:szCs w:val="20"/>
              </w:rPr>
            </w:pPr>
          </w:p>
          <w:p w14:paraId="208C6CD9" w14:textId="5A18C22B" w:rsidR="00594E81" w:rsidRPr="000D4081" w:rsidRDefault="00594E81" w:rsidP="00594E81">
            <w:pPr>
              <w:rPr>
                <w:sz w:val="20"/>
                <w:szCs w:val="20"/>
              </w:rPr>
            </w:pPr>
            <w:r>
              <w:rPr>
                <w:sz w:val="24"/>
                <w:szCs w:val="24"/>
              </w:rPr>
              <w:t>Producción de t</w:t>
            </w:r>
            <w:r w:rsidRPr="00891817">
              <w:rPr>
                <w:sz w:val="24"/>
                <w:szCs w:val="24"/>
              </w:rPr>
              <w:t>exto</w:t>
            </w:r>
            <w:r w:rsidR="007D2CC6">
              <w:rPr>
                <w:sz w:val="24"/>
                <w:szCs w:val="24"/>
              </w:rPr>
              <w:t>s científicos e informativos</w:t>
            </w:r>
          </w:p>
        </w:tc>
        <w:tc>
          <w:tcPr>
            <w:tcW w:w="7971" w:type="dxa"/>
            <w:gridSpan w:val="2"/>
          </w:tcPr>
          <w:p w14:paraId="46389221" w14:textId="77777777" w:rsidR="00594E81" w:rsidRDefault="00594E81" w:rsidP="00594E81">
            <w:pPr>
              <w:jc w:val="both"/>
            </w:pPr>
          </w:p>
          <w:p w14:paraId="034AD8E7" w14:textId="09EE3A8C" w:rsidR="00594E81" w:rsidRPr="00891817" w:rsidRDefault="00594E81" w:rsidP="00594E81">
            <w:pPr>
              <w:jc w:val="both"/>
            </w:pPr>
            <w:r w:rsidRPr="00891817">
              <w:t>Car</w:t>
            </w:r>
            <w:r>
              <w:t>a</w:t>
            </w:r>
            <w:r w:rsidR="007D2CC6">
              <w:t>cterísticas los textos científicos e informativos. Producción de un texto científico o informativo con base en un plan textual</w:t>
            </w:r>
          </w:p>
          <w:p w14:paraId="696FD262" w14:textId="77777777" w:rsidR="00594E81" w:rsidRPr="000D4081" w:rsidRDefault="00594E81" w:rsidP="00594E81">
            <w:pPr>
              <w:tabs>
                <w:tab w:val="left" w:pos="2199"/>
              </w:tabs>
              <w:rPr>
                <w:sz w:val="20"/>
                <w:szCs w:val="20"/>
              </w:rPr>
            </w:pPr>
          </w:p>
        </w:tc>
      </w:tr>
      <w:tr w:rsidR="00594E81" w:rsidRPr="000D4081" w14:paraId="608CE3EC" w14:textId="77777777" w:rsidTr="00594E81">
        <w:trPr>
          <w:trHeight w:val="211"/>
        </w:trPr>
        <w:tc>
          <w:tcPr>
            <w:tcW w:w="1814" w:type="dxa"/>
          </w:tcPr>
          <w:p w14:paraId="12A5F80F" w14:textId="77777777" w:rsidR="00594E81" w:rsidRPr="00D77DE9" w:rsidRDefault="00594E81" w:rsidP="00594E81">
            <w:pPr>
              <w:jc w:val="center"/>
            </w:pPr>
            <w:r w:rsidRPr="000B4476">
              <w:rPr>
                <w:rFonts w:cstheme="minorHAnsi"/>
                <w:b/>
                <w:i/>
              </w:rPr>
              <w:t>LITERATURA</w:t>
            </w:r>
          </w:p>
        </w:tc>
        <w:tc>
          <w:tcPr>
            <w:tcW w:w="1698" w:type="dxa"/>
            <w:gridSpan w:val="2"/>
          </w:tcPr>
          <w:p w14:paraId="042A2335" w14:textId="77777777" w:rsidR="00594E81" w:rsidRDefault="00594E81" w:rsidP="00594E81">
            <w:pPr>
              <w:jc w:val="center"/>
              <w:rPr>
                <w:sz w:val="24"/>
                <w:szCs w:val="24"/>
              </w:rPr>
            </w:pPr>
          </w:p>
          <w:p w14:paraId="3AA98F23" w14:textId="77777777" w:rsidR="00594E81" w:rsidRPr="007D2CC6" w:rsidRDefault="007D2CC6" w:rsidP="00594E81">
            <w:pPr>
              <w:rPr>
                <w:sz w:val="24"/>
                <w:szCs w:val="24"/>
              </w:rPr>
            </w:pPr>
            <w:r w:rsidRPr="007D2CC6">
              <w:rPr>
                <w:sz w:val="24"/>
                <w:szCs w:val="24"/>
              </w:rPr>
              <w:t xml:space="preserve">El cuento </w:t>
            </w:r>
          </w:p>
          <w:p w14:paraId="5F9564DF" w14:textId="0D442BEB" w:rsidR="007D2CC6" w:rsidRPr="000D4081" w:rsidRDefault="007D2CC6" w:rsidP="00594E81">
            <w:pPr>
              <w:rPr>
                <w:sz w:val="20"/>
                <w:szCs w:val="20"/>
              </w:rPr>
            </w:pPr>
            <w:r w:rsidRPr="007D2CC6">
              <w:rPr>
                <w:sz w:val="24"/>
                <w:szCs w:val="24"/>
              </w:rPr>
              <w:t>La novela</w:t>
            </w:r>
          </w:p>
        </w:tc>
        <w:tc>
          <w:tcPr>
            <w:tcW w:w="7971" w:type="dxa"/>
            <w:gridSpan w:val="2"/>
          </w:tcPr>
          <w:p w14:paraId="014B96D5" w14:textId="77777777" w:rsidR="00594E81" w:rsidRDefault="00594E81" w:rsidP="00594E81">
            <w:pPr>
              <w:jc w:val="both"/>
            </w:pPr>
          </w:p>
          <w:p w14:paraId="3758B7BD" w14:textId="42F54010" w:rsidR="007D2CC6" w:rsidRDefault="007D2CC6" w:rsidP="00594E81">
            <w:pPr>
              <w:jc w:val="both"/>
            </w:pPr>
            <w:r>
              <w:t>Muestra interés en la lectura, análisis y comprensión de cuentos y novelas</w:t>
            </w:r>
          </w:p>
          <w:p w14:paraId="554156FD" w14:textId="5A07895C" w:rsidR="00594E81" w:rsidRPr="00721EFF" w:rsidRDefault="00594E81" w:rsidP="00594E81">
            <w:pPr>
              <w:jc w:val="both"/>
            </w:pPr>
          </w:p>
          <w:p w14:paraId="46B31DD9" w14:textId="77777777" w:rsidR="00594E81" w:rsidRPr="000D4081" w:rsidRDefault="00594E81" w:rsidP="00594E81">
            <w:pPr>
              <w:rPr>
                <w:sz w:val="20"/>
                <w:szCs w:val="20"/>
              </w:rPr>
            </w:pPr>
          </w:p>
        </w:tc>
      </w:tr>
      <w:tr w:rsidR="00594E81" w14:paraId="781FE051" w14:textId="77777777" w:rsidTr="00594E81">
        <w:trPr>
          <w:trHeight w:val="314"/>
        </w:trPr>
        <w:tc>
          <w:tcPr>
            <w:tcW w:w="1814" w:type="dxa"/>
          </w:tcPr>
          <w:p w14:paraId="1810C9A0" w14:textId="15E5002B" w:rsidR="00594E81" w:rsidRPr="00D77DE9" w:rsidRDefault="00594E81" w:rsidP="00594E81">
            <w:pPr>
              <w:jc w:val="center"/>
            </w:pPr>
            <w:r w:rsidRPr="000B4476">
              <w:rPr>
                <w:rFonts w:cstheme="minorHAnsi"/>
                <w:b/>
                <w:i/>
              </w:rPr>
              <w:t>MEDIOS DE COMUNICAC</w:t>
            </w:r>
            <w:r>
              <w:rPr>
                <w:rFonts w:cstheme="minorHAnsi"/>
                <w:b/>
                <w:i/>
              </w:rPr>
              <w:t>IÓN Y OTROS SISTEMAS SIMBÓLICOS</w:t>
            </w:r>
          </w:p>
        </w:tc>
        <w:tc>
          <w:tcPr>
            <w:tcW w:w="1698" w:type="dxa"/>
            <w:gridSpan w:val="2"/>
          </w:tcPr>
          <w:p w14:paraId="5713C063" w14:textId="56B73D3A" w:rsidR="00594E81" w:rsidRPr="00C07511" w:rsidRDefault="007D2CC6" w:rsidP="00594E81">
            <w:r>
              <w:rPr>
                <w:sz w:val="24"/>
                <w:szCs w:val="24"/>
              </w:rPr>
              <w:t>Manejo de la información emitida por los medios de comunicación masiva</w:t>
            </w:r>
          </w:p>
        </w:tc>
        <w:tc>
          <w:tcPr>
            <w:tcW w:w="7971" w:type="dxa"/>
            <w:gridSpan w:val="2"/>
          </w:tcPr>
          <w:p w14:paraId="2BC877D3" w14:textId="77777777" w:rsidR="00594E81" w:rsidRDefault="00594E81" w:rsidP="00594E81">
            <w:pPr>
              <w:jc w:val="both"/>
            </w:pPr>
          </w:p>
          <w:p w14:paraId="44A995AC" w14:textId="7A85ACB8" w:rsidR="00594E81" w:rsidRPr="00C8237E" w:rsidRDefault="00CF1084" w:rsidP="00594E81">
            <w:pPr>
              <w:jc w:val="both"/>
            </w:pPr>
            <w:r>
              <w:t>Utiliza la información emitida por los medios de comunicación masiva para satisfacer sus necesidades comunicativas</w:t>
            </w:r>
            <w:r w:rsidR="00594E81">
              <w:t>.</w:t>
            </w:r>
          </w:p>
          <w:p w14:paraId="38DFADEB" w14:textId="77777777" w:rsidR="00594E81" w:rsidRDefault="00594E81" w:rsidP="00594E81"/>
        </w:tc>
      </w:tr>
      <w:tr w:rsidR="00594E81" w14:paraId="252B71E4" w14:textId="77777777" w:rsidTr="00594E81">
        <w:trPr>
          <w:trHeight w:val="314"/>
        </w:trPr>
        <w:tc>
          <w:tcPr>
            <w:tcW w:w="1814" w:type="dxa"/>
          </w:tcPr>
          <w:p w14:paraId="79ED7C5B" w14:textId="77777777" w:rsidR="00594E81" w:rsidRPr="000B4476" w:rsidRDefault="00594E81" w:rsidP="00594E81">
            <w:pPr>
              <w:rPr>
                <w:rFonts w:cstheme="minorHAnsi"/>
                <w:b/>
                <w:i/>
              </w:rPr>
            </w:pPr>
            <w:r w:rsidRPr="000B4476">
              <w:rPr>
                <w:rFonts w:cstheme="minorHAnsi"/>
                <w:b/>
                <w:i/>
              </w:rPr>
              <w:t>ÉTICA DE LA COMUNICACIÓN</w:t>
            </w:r>
          </w:p>
          <w:p w14:paraId="26C8B5DB" w14:textId="77777777" w:rsidR="00594E81" w:rsidRPr="00D77DE9" w:rsidRDefault="00594E81" w:rsidP="00594E81">
            <w:pPr>
              <w:jc w:val="center"/>
            </w:pPr>
          </w:p>
        </w:tc>
        <w:tc>
          <w:tcPr>
            <w:tcW w:w="1698" w:type="dxa"/>
            <w:gridSpan w:val="2"/>
          </w:tcPr>
          <w:p w14:paraId="7CF563B4" w14:textId="5CCA6C24" w:rsidR="00594E81" w:rsidRPr="00006AA7" w:rsidRDefault="00CF1084" w:rsidP="00594E81">
            <w:pPr>
              <w:jc w:val="both"/>
              <w:rPr>
                <w:rFonts w:cstheme="minorHAnsi"/>
                <w:sz w:val="24"/>
                <w:szCs w:val="24"/>
              </w:rPr>
            </w:pPr>
            <w:r>
              <w:rPr>
                <w:rFonts w:cstheme="minorHAnsi"/>
                <w:sz w:val="24"/>
                <w:szCs w:val="24"/>
              </w:rPr>
              <w:t>Diversos contextos culturales</w:t>
            </w:r>
          </w:p>
        </w:tc>
        <w:tc>
          <w:tcPr>
            <w:tcW w:w="7971" w:type="dxa"/>
            <w:gridSpan w:val="2"/>
          </w:tcPr>
          <w:p w14:paraId="6CFEE5BA" w14:textId="77777777" w:rsidR="00594E81" w:rsidRDefault="00594E81" w:rsidP="00594E81">
            <w:pPr>
              <w:autoSpaceDE w:val="0"/>
              <w:autoSpaceDN w:val="0"/>
              <w:adjustRightInd w:val="0"/>
              <w:jc w:val="both"/>
              <w:rPr>
                <w:rFonts w:ascii="Arial" w:hAnsi="Arial" w:cs="Arial"/>
                <w:sz w:val="20"/>
                <w:szCs w:val="20"/>
                <w:lang w:eastAsia="es-ES"/>
              </w:rPr>
            </w:pPr>
          </w:p>
          <w:p w14:paraId="09BFFBCC" w14:textId="3F758987" w:rsidR="00594E81" w:rsidRDefault="00CF1084" w:rsidP="00594E81">
            <w:r>
              <w:rPr>
                <w:rFonts w:cstheme="minorHAnsi"/>
                <w:sz w:val="24"/>
                <w:szCs w:val="24"/>
              </w:rPr>
              <w:t>Valora y respeta el contexto ideológico del otro y lo compara con el suyo</w:t>
            </w:r>
          </w:p>
        </w:tc>
      </w:tr>
      <w:tr w:rsidR="00594E81" w:rsidRPr="00CB255B" w14:paraId="2C026B3B" w14:textId="77777777" w:rsidTr="00594E81">
        <w:trPr>
          <w:trHeight w:val="243"/>
        </w:trPr>
        <w:tc>
          <w:tcPr>
            <w:tcW w:w="11483" w:type="dxa"/>
            <w:gridSpan w:val="5"/>
          </w:tcPr>
          <w:p w14:paraId="0EBCF4D3" w14:textId="0DD54F25" w:rsidR="00594E81" w:rsidRDefault="00594E81" w:rsidP="00594E81">
            <w:pPr>
              <w:rPr>
                <w:sz w:val="20"/>
                <w:szCs w:val="20"/>
              </w:rPr>
            </w:pPr>
            <w:r w:rsidRPr="00CB255B">
              <w:rPr>
                <w:b/>
                <w:sz w:val="20"/>
                <w:szCs w:val="20"/>
              </w:rPr>
              <w:t>Cuestionamientos de partida</w:t>
            </w:r>
            <w:r w:rsidRPr="00CB255B">
              <w:rPr>
                <w:sz w:val="20"/>
                <w:szCs w:val="20"/>
              </w:rPr>
              <w:t xml:space="preserve">: </w:t>
            </w:r>
            <w:r w:rsidR="00CF1084">
              <w:t xml:space="preserve">¿Qué es un texto científico </w:t>
            </w:r>
            <w:r w:rsidRPr="002B4B2B">
              <w:t xml:space="preserve">y cuál es su </w:t>
            </w:r>
            <w:r w:rsidR="00CF1084">
              <w:t>propósito?, ¿Qué es un texto informativo y cuál es su propósito</w:t>
            </w:r>
            <w:r w:rsidRPr="002B4B2B">
              <w:t>?, ¿</w:t>
            </w:r>
            <w:r w:rsidR="00CF1084">
              <w:t>Es posible elaborar textos científicos e informativos siguiendo un plan textual</w:t>
            </w:r>
            <w:r w:rsidR="00DA5432">
              <w:t>?</w:t>
            </w:r>
            <w:r>
              <w:t xml:space="preserve">, ¿Cuál es la intencionalidad de la información emitida en los medios de comunicación </w:t>
            </w:r>
            <w:r w:rsidR="00600DA6">
              <w:t>masiva? ¿</w:t>
            </w:r>
            <w:r>
              <w:t>Qué concepto te m</w:t>
            </w:r>
            <w:r w:rsidR="00600DA6">
              <w:t xml:space="preserve">erece las diversas ideologías </w:t>
            </w:r>
            <w:r>
              <w:t>de tus compañeros? ¿Por qué?</w:t>
            </w:r>
            <w:r w:rsidR="00AC7067">
              <w:t xml:space="preserve">  ¿Qué diferencias hay en el cuento y la novela?</w:t>
            </w:r>
          </w:p>
          <w:p w14:paraId="0208F096" w14:textId="77777777" w:rsidR="00594E81" w:rsidRPr="00CB255B" w:rsidRDefault="00594E81" w:rsidP="00594E81">
            <w:pPr>
              <w:rPr>
                <w:sz w:val="20"/>
                <w:szCs w:val="20"/>
              </w:rPr>
            </w:pPr>
          </w:p>
        </w:tc>
      </w:tr>
      <w:tr w:rsidR="00594E81" w14:paraId="55C7BA3E" w14:textId="77777777" w:rsidTr="00594E81">
        <w:trPr>
          <w:trHeight w:val="262"/>
        </w:trPr>
        <w:tc>
          <w:tcPr>
            <w:tcW w:w="11483" w:type="dxa"/>
            <w:gridSpan w:val="5"/>
          </w:tcPr>
          <w:p w14:paraId="73D88DE0" w14:textId="77777777" w:rsidR="00594E81" w:rsidRDefault="00594E81" w:rsidP="00594E81">
            <w:pPr>
              <w:jc w:val="center"/>
            </w:pPr>
            <w:r w:rsidRPr="009300D1">
              <w:rPr>
                <w:b/>
              </w:rPr>
              <w:t>PROCESO DE EVALUACIÓN</w:t>
            </w:r>
          </w:p>
        </w:tc>
      </w:tr>
      <w:tr w:rsidR="00594E81" w:rsidRPr="009300D1" w14:paraId="65C72749" w14:textId="77777777" w:rsidTr="00594E81">
        <w:trPr>
          <w:trHeight w:val="299"/>
        </w:trPr>
        <w:tc>
          <w:tcPr>
            <w:tcW w:w="3382" w:type="dxa"/>
            <w:gridSpan w:val="2"/>
          </w:tcPr>
          <w:p w14:paraId="6A40BDB4" w14:textId="77777777" w:rsidR="00594E81" w:rsidRPr="009300D1" w:rsidRDefault="00594E81" w:rsidP="00594E81">
            <w:pPr>
              <w:jc w:val="center"/>
              <w:rPr>
                <w:b/>
              </w:rPr>
            </w:pPr>
            <w:r>
              <w:rPr>
                <w:b/>
              </w:rPr>
              <w:t>Tipos de evaluaciones</w:t>
            </w:r>
          </w:p>
        </w:tc>
        <w:tc>
          <w:tcPr>
            <w:tcW w:w="4707" w:type="dxa"/>
            <w:gridSpan w:val="2"/>
          </w:tcPr>
          <w:p w14:paraId="50BA92C8" w14:textId="77777777" w:rsidR="00594E81" w:rsidRPr="009300D1" w:rsidRDefault="00594E81" w:rsidP="00594E81">
            <w:pPr>
              <w:jc w:val="center"/>
              <w:rPr>
                <w:b/>
              </w:rPr>
            </w:pPr>
            <w:r>
              <w:rPr>
                <w:b/>
              </w:rPr>
              <w:t>Sujetos de la evaluación</w:t>
            </w:r>
          </w:p>
        </w:tc>
        <w:tc>
          <w:tcPr>
            <w:tcW w:w="3394" w:type="dxa"/>
          </w:tcPr>
          <w:p w14:paraId="209DEE2E" w14:textId="77777777" w:rsidR="00594E81" w:rsidRPr="009300D1" w:rsidRDefault="00594E81" w:rsidP="00594E81">
            <w:pPr>
              <w:jc w:val="center"/>
              <w:rPr>
                <w:b/>
              </w:rPr>
            </w:pPr>
            <w:r>
              <w:rPr>
                <w:b/>
              </w:rPr>
              <w:t>Guías, talleres. Individual / grupal</w:t>
            </w:r>
          </w:p>
        </w:tc>
      </w:tr>
      <w:tr w:rsidR="00594E81" w:rsidRPr="00BA7724" w14:paraId="0473E6E3" w14:textId="77777777" w:rsidTr="00594E81">
        <w:trPr>
          <w:trHeight w:val="219"/>
        </w:trPr>
        <w:tc>
          <w:tcPr>
            <w:tcW w:w="3382" w:type="dxa"/>
            <w:gridSpan w:val="2"/>
          </w:tcPr>
          <w:p w14:paraId="243B0DCA" w14:textId="77777777" w:rsidR="00594E81" w:rsidRDefault="00594E81" w:rsidP="00594E81">
            <w:pPr>
              <w:jc w:val="center"/>
              <w:rPr>
                <w:b/>
              </w:rPr>
            </w:pPr>
          </w:p>
          <w:p w14:paraId="088CB1F0" w14:textId="77777777" w:rsidR="00594E81" w:rsidRPr="002B4B2B" w:rsidRDefault="00594E81" w:rsidP="00594E81">
            <w:pPr>
              <w:jc w:val="both"/>
            </w:pPr>
            <w:r w:rsidRPr="002B4B2B">
              <w:lastRenderedPageBreak/>
              <w:t>Escritas y orales, convergentes y divergentes</w:t>
            </w:r>
          </w:p>
          <w:p w14:paraId="1892F678" w14:textId="77777777" w:rsidR="00594E81" w:rsidRDefault="00594E81" w:rsidP="00594E81">
            <w:pPr>
              <w:jc w:val="center"/>
              <w:rPr>
                <w:b/>
              </w:rPr>
            </w:pPr>
          </w:p>
        </w:tc>
        <w:tc>
          <w:tcPr>
            <w:tcW w:w="4707" w:type="dxa"/>
            <w:gridSpan w:val="2"/>
          </w:tcPr>
          <w:p w14:paraId="5906087F" w14:textId="77777777" w:rsidR="00594E81" w:rsidRDefault="00594E81" w:rsidP="00594E81">
            <w:pPr>
              <w:jc w:val="center"/>
            </w:pPr>
          </w:p>
          <w:p w14:paraId="5780E519" w14:textId="77777777" w:rsidR="00594E81" w:rsidRDefault="00594E81" w:rsidP="00594E81">
            <w:pPr>
              <w:jc w:val="center"/>
              <w:rPr>
                <w:b/>
              </w:rPr>
            </w:pPr>
            <w:r w:rsidRPr="00466B1A">
              <w:lastRenderedPageBreak/>
              <w:t>Heteroevaluación, Autoevaluación, Coevaluación y metaevaluación</w:t>
            </w:r>
          </w:p>
        </w:tc>
        <w:tc>
          <w:tcPr>
            <w:tcW w:w="3394" w:type="dxa"/>
          </w:tcPr>
          <w:p w14:paraId="06E1DEAE" w14:textId="77777777" w:rsidR="00594E81" w:rsidRDefault="00594E81" w:rsidP="00594E81">
            <w:pPr>
              <w:jc w:val="center"/>
            </w:pPr>
          </w:p>
          <w:p w14:paraId="22287096" w14:textId="77777777" w:rsidR="00594E81" w:rsidRPr="00BA7724" w:rsidRDefault="00594E81" w:rsidP="00594E81">
            <w:pPr>
              <w:jc w:val="center"/>
              <w:rPr>
                <w:b/>
                <w:sz w:val="18"/>
                <w:szCs w:val="18"/>
              </w:rPr>
            </w:pPr>
            <w:r w:rsidRPr="00466B1A">
              <w:lastRenderedPageBreak/>
              <w:t>Dos talleres grupales, dos talleres</w:t>
            </w:r>
            <w:r>
              <w:t xml:space="preserve"> individuales, exposiciones orales.</w:t>
            </w:r>
          </w:p>
        </w:tc>
      </w:tr>
    </w:tbl>
    <w:tbl>
      <w:tblPr>
        <w:tblStyle w:val="Tablaconcuadrcula"/>
        <w:tblW w:w="11496" w:type="dxa"/>
        <w:tblInd w:w="-176" w:type="dxa"/>
        <w:tblLayout w:type="fixed"/>
        <w:tblLook w:val="04A0" w:firstRow="1" w:lastRow="0" w:firstColumn="1" w:lastColumn="0" w:noHBand="0" w:noVBand="1"/>
      </w:tblPr>
      <w:tblGrid>
        <w:gridCol w:w="1814"/>
        <w:gridCol w:w="1872"/>
        <w:gridCol w:w="4430"/>
        <w:gridCol w:w="3380"/>
      </w:tblGrid>
      <w:tr w:rsidR="00594E81" w:rsidRPr="00302804" w14:paraId="0DBB9994" w14:textId="77777777" w:rsidTr="00594E81">
        <w:trPr>
          <w:trHeight w:val="318"/>
        </w:trPr>
        <w:tc>
          <w:tcPr>
            <w:tcW w:w="11496" w:type="dxa"/>
            <w:gridSpan w:val="4"/>
          </w:tcPr>
          <w:p w14:paraId="16712596" w14:textId="48DAAE37" w:rsidR="00594E81" w:rsidRPr="00302804" w:rsidRDefault="00594E81" w:rsidP="00FA5E19">
            <w:pPr>
              <w:jc w:val="center"/>
              <w:rPr>
                <w:b/>
                <w:sz w:val="24"/>
                <w:szCs w:val="24"/>
              </w:rPr>
            </w:pPr>
            <w:r w:rsidRPr="00584089">
              <w:rPr>
                <w:b/>
                <w:sz w:val="28"/>
                <w:szCs w:val="28"/>
                <w:lang w:val="en-US"/>
              </w:rPr>
              <w:lastRenderedPageBreak/>
              <w:t>IV  BIMESTRE</w:t>
            </w:r>
          </w:p>
        </w:tc>
      </w:tr>
      <w:tr w:rsidR="00594E81" w14:paraId="67FA87EB" w14:textId="77777777" w:rsidTr="00594E81">
        <w:trPr>
          <w:trHeight w:val="299"/>
        </w:trPr>
        <w:tc>
          <w:tcPr>
            <w:tcW w:w="11496" w:type="dxa"/>
            <w:gridSpan w:val="4"/>
          </w:tcPr>
          <w:p w14:paraId="70FF6B13" w14:textId="77777777" w:rsidR="00594E81" w:rsidRDefault="00594E81" w:rsidP="00594E81">
            <w:pPr>
              <w:jc w:val="center"/>
              <w:rPr>
                <w:b/>
              </w:rPr>
            </w:pPr>
          </w:p>
          <w:p w14:paraId="11BBAD78" w14:textId="77777777" w:rsidR="00594E81" w:rsidRDefault="00594E81" w:rsidP="00594E81">
            <w:pPr>
              <w:jc w:val="center"/>
              <w:rPr>
                <w:b/>
              </w:rPr>
            </w:pPr>
            <w:r>
              <w:rPr>
                <w:b/>
              </w:rPr>
              <w:t>LOGROS (Competencias)</w:t>
            </w:r>
          </w:p>
        </w:tc>
      </w:tr>
      <w:tr w:rsidR="00594E81" w14:paraId="0CF9EB30" w14:textId="77777777" w:rsidTr="00594E81">
        <w:trPr>
          <w:trHeight w:val="224"/>
        </w:trPr>
        <w:tc>
          <w:tcPr>
            <w:tcW w:w="11496" w:type="dxa"/>
            <w:gridSpan w:val="4"/>
          </w:tcPr>
          <w:p w14:paraId="113D2C79" w14:textId="6DC2C225" w:rsidR="00594E81" w:rsidRDefault="00594E81" w:rsidP="00594E81">
            <w:pPr>
              <w:autoSpaceDE w:val="0"/>
              <w:autoSpaceDN w:val="0"/>
              <w:adjustRightInd w:val="0"/>
              <w:jc w:val="both"/>
              <w:rPr>
                <w:rFonts w:ascii="Arial" w:hAnsi="Arial" w:cs="Arial"/>
                <w:sz w:val="20"/>
                <w:szCs w:val="20"/>
              </w:rPr>
            </w:pPr>
            <w:r w:rsidRPr="000B4476">
              <w:rPr>
                <w:rFonts w:cstheme="minorHAnsi"/>
                <w:b/>
              </w:rPr>
              <w:t xml:space="preserve">C. Cognitiva: </w:t>
            </w:r>
            <w:r w:rsidR="00DA5432">
              <w:rPr>
                <w:rFonts w:ascii="Arial" w:hAnsi="Arial" w:cs="Arial"/>
                <w:sz w:val="20"/>
                <w:szCs w:val="20"/>
              </w:rPr>
              <w:t>-Analiza y disfruta la lectura de textos líricos y dramáticos e identifica la intencionalidad del autor</w:t>
            </w:r>
            <w:r w:rsidRPr="00E57008">
              <w:rPr>
                <w:rFonts w:ascii="Arial" w:hAnsi="Arial" w:cs="Arial"/>
                <w:sz w:val="20"/>
                <w:szCs w:val="20"/>
              </w:rPr>
              <w:t>.</w:t>
            </w:r>
          </w:p>
          <w:p w14:paraId="7152D5C2" w14:textId="77777777" w:rsidR="00DA5432" w:rsidRDefault="00594E81" w:rsidP="00594E81">
            <w:pPr>
              <w:autoSpaceDE w:val="0"/>
              <w:autoSpaceDN w:val="0"/>
              <w:adjustRightInd w:val="0"/>
              <w:jc w:val="both"/>
              <w:rPr>
                <w:rFonts w:cstheme="minorHAnsi"/>
              </w:rPr>
            </w:pPr>
            <w:r>
              <w:rPr>
                <w:rFonts w:ascii="Arial" w:hAnsi="Arial" w:cs="Arial"/>
                <w:sz w:val="18"/>
                <w:szCs w:val="18"/>
              </w:rPr>
              <w:t xml:space="preserve">- </w:t>
            </w:r>
            <w:r w:rsidR="00DA5432">
              <w:rPr>
                <w:rFonts w:cstheme="minorHAnsi"/>
              </w:rPr>
              <w:t>Disfruta la creación de textos líricos y dramáticos siguiendo un plan previo.</w:t>
            </w:r>
          </w:p>
          <w:p w14:paraId="72DFD939" w14:textId="10B99379" w:rsidR="00594E81" w:rsidRDefault="00DA5432" w:rsidP="00594E81">
            <w:pPr>
              <w:autoSpaceDE w:val="0"/>
              <w:autoSpaceDN w:val="0"/>
              <w:adjustRightInd w:val="0"/>
              <w:jc w:val="both"/>
              <w:rPr>
                <w:rFonts w:cstheme="minorHAnsi"/>
              </w:rPr>
            </w:pPr>
            <w:r>
              <w:rPr>
                <w:rFonts w:cstheme="minorHAnsi"/>
              </w:rPr>
              <w:t xml:space="preserve">-Diferencia las características y elementos propios de los textos líricos  y dramáticos  </w:t>
            </w:r>
          </w:p>
          <w:p w14:paraId="109D538D" w14:textId="6FFE6756" w:rsidR="00594E81" w:rsidRDefault="00594E81" w:rsidP="00594E81">
            <w:pPr>
              <w:autoSpaceDE w:val="0"/>
              <w:autoSpaceDN w:val="0"/>
              <w:adjustRightInd w:val="0"/>
              <w:jc w:val="both"/>
              <w:rPr>
                <w:rFonts w:ascii="Arial" w:hAnsi="Arial" w:cs="Arial"/>
                <w:sz w:val="18"/>
                <w:szCs w:val="18"/>
              </w:rPr>
            </w:pPr>
            <w:r>
              <w:rPr>
                <w:rFonts w:cstheme="minorHAnsi"/>
              </w:rPr>
              <w:t>-</w:t>
            </w:r>
            <w:r w:rsidR="00972B30">
              <w:rPr>
                <w:rFonts w:ascii="Arial" w:hAnsi="Arial" w:cs="Arial"/>
                <w:sz w:val="18"/>
                <w:szCs w:val="18"/>
              </w:rPr>
              <w:t>Interpreta de manera clara las obras artísticas no verbales.</w:t>
            </w:r>
          </w:p>
          <w:p w14:paraId="0DCF3918" w14:textId="5797E562" w:rsidR="00972B30" w:rsidRPr="001F0DD0" w:rsidRDefault="00972B30" w:rsidP="00594E81">
            <w:pPr>
              <w:autoSpaceDE w:val="0"/>
              <w:autoSpaceDN w:val="0"/>
              <w:adjustRightInd w:val="0"/>
              <w:jc w:val="both"/>
              <w:rPr>
                <w:rFonts w:cstheme="minorHAnsi"/>
                <w:lang w:eastAsia="es-ES"/>
              </w:rPr>
            </w:pPr>
            <w:r>
              <w:rPr>
                <w:rFonts w:ascii="Arial" w:hAnsi="Arial" w:cs="Arial"/>
                <w:sz w:val="18"/>
                <w:szCs w:val="18"/>
              </w:rPr>
              <w:t>-Valora y respeta los dialectos (vocabulario, la entonación, la pronunciación) usados por los distintos grupos sociales que confluyen en la región</w:t>
            </w:r>
          </w:p>
          <w:p w14:paraId="7E9AF4CD" w14:textId="77777777" w:rsidR="00594E81" w:rsidRPr="006B4212" w:rsidRDefault="00594E81" w:rsidP="00594E81">
            <w:pPr>
              <w:autoSpaceDE w:val="0"/>
              <w:autoSpaceDN w:val="0"/>
              <w:adjustRightInd w:val="0"/>
              <w:jc w:val="both"/>
              <w:rPr>
                <w:rFonts w:ascii="Arial" w:eastAsia="ZapfDingbats" w:hAnsi="Arial" w:cs="Arial"/>
                <w:lang w:eastAsia="es-ES"/>
              </w:rPr>
            </w:pPr>
            <w:r w:rsidRPr="000B4476">
              <w:rPr>
                <w:rFonts w:cstheme="minorHAnsi"/>
                <w:b/>
              </w:rPr>
              <w:t>C. Laboral:</w:t>
            </w:r>
            <w:r w:rsidRPr="00FA7935">
              <w:rPr>
                <w:rFonts w:ascii="Arial" w:eastAsia="ZapfDingbats" w:hAnsi="Arial" w:cs="Arial"/>
                <w:lang w:eastAsia="es-ES"/>
              </w:rPr>
              <w:t xml:space="preserve"> </w:t>
            </w:r>
            <w:r w:rsidRPr="006B4212">
              <w:rPr>
                <w:rFonts w:eastAsia="ZapfDingbats" w:cstheme="minorHAnsi"/>
                <w:lang w:eastAsia="es-ES"/>
              </w:rPr>
              <w:t>Mantiene ordenados y limpios los sitios de estud</w:t>
            </w:r>
            <w:r>
              <w:rPr>
                <w:rFonts w:eastAsia="ZapfDingbats" w:cstheme="minorHAnsi"/>
                <w:lang w:eastAsia="es-ES"/>
              </w:rPr>
              <w:t>io y entrega sus trabajos de manera ordenada y pulcra.</w:t>
            </w:r>
          </w:p>
          <w:p w14:paraId="19AE5F9A" w14:textId="77777777" w:rsidR="00594E81" w:rsidRDefault="00594E81" w:rsidP="00594E81">
            <w:pPr>
              <w:rPr>
                <w:rFonts w:ascii="Arial" w:hAnsi="Arial" w:cs="Arial"/>
                <w:sz w:val="18"/>
                <w:szCs w:val="18"/>
              </w:rPr>
            </w:pPr>
            <w:r w:rsidRPr="000B4476">
              <w:rPr>
                <w:rFonts w:cstheme="minorHAnsi"/>
                <w:b/>
              </w:rPr>
              <w:t xml:space="preserve">C. Ciudadana: </w:t>
            </w:r>
            <w:r>
              <w:rPr>
                <w:rFonts w:ascii="Arial" w:hAnsi="Arial" w:cs="Arial"/>
                <w:sz w:val="18"/>
                <w:szCs w:val="18"/>
              </w:rPr>
              <w:t>V</w:t>
            </w:r>
            <w:r w:rsidRPr="00C96EBC">
              <w:rPr>
                <w:rFonts w:ascii="Arial" w:hAnsi="Arial" w:cs="Arial"/>
                <w:sz w:val="18"/>
                <w:szCs w:val="18"/>
              </w:rPr>
              <w:t>alora la importancia de los aspectos convencionales y arbitrarios de la lengua.</w:t>
            </w:r>
          </w:p>
          <w:p w14:paraId="519645A0" w14:textId="77777777" w:rsidR="00594E81" w:rsidRDefault="00594E81" w:rsidP="00594E81">
            <w:pPr>
              <w:rPr>
                <w:b/>
              </w:rPr>
            </w:pPr>
          </w:p>
        </w:tc>
      </w:tr>
      <w:tr w:rsidR="00594E81" w:rsidRPr="00B57154" w14:paraId="2BFD710E" w14:textId="77777777" w:rsidTr="00594E81">
        <w:trPr>
          <w:trHeight w:val="261"/>
        </w:trPr>
        <w:tc>
          <w:tcPr>
            <w:tcW w:w="1814" w:type="dxa"/>
          </w:tcPr>
          <w:p w14:paraId="6AC03EAA" w14:textId="77777777" w:rsidR="00594E81" w:rsidRPr="00B57154" w:rsidRDefault="00594E81" w:rsidP="00594E81">
            <w:pPr>
              <w:jc w:val="center"/>
              <w:rPr>
                <w:b/>
                <w:sz w:val="20"/>
                <w:szCs w:val="20"/>
              </w:rPr>
            </w:pPr>
            <w:r w:rsidRPr="00B57154">
              <w:rPr>
                <w:b/>
                <w:sz w:val="20"/>
                <w:szCs w:val="20"/>
              </w:rPr>
              <w:t>UNIDADES</w:t>
            </w:r>
          </w:p>
        </w:tc>
        <w:tc>
          <w:tcPr>
            <w:tcW w:w="1872" w:type="dxa"/>
          </w:tcPr>
          <w:p w14:paraId="6C3102BB" w14:textId="77777777" w:rsidR="00594E81" w:rsidRPr="00B57154" w:rsidRDefault="00594E81" w:rsidP="00594E81">
            <w:pPr>
              <w:jc w:val="center"/>
              <w:rPr>
                <w:b/>
                <w:sz w:val="20"/>
                <w:szCs w:val="20"/>
              </w:rPr>
            </w:pPr>
            <w:r w:rsidRPr="00B57154">
              <w:rPr>
                <w:b/>
                <w:sz w:val="20"/>
                <w:szCs w:val="20"/>
              </w:rPr>
              <w:t>EJES TEMÁTICOS</w:t>
            </w:r>
          </w:p>
        </w:tc>
        <w:tc>
          <w:tcPr>
            <w:tcW w:w="7810" w:type="dxa"/>
            <w:gridSpan w:val="2"/>
          </w:tcPr>
          <w:p w14:paraId="2F42AD41" w14:textId="77777777" w:rsidR="00594E81" w:rsidRPr="00B57154" w:rsidRDefault="00594E81" w:rsidP="00594E81">
            <w:pPr>
              <w:jc w:val="center"/>
              <w:rPr>
                <w:b/>
                <w:sz w:val="20"/>
                <w:szCs w:val="20"/>
              </w:rPr>
            </w:pPr>
            <w:r w:rsidRPr="00B57154">
              <w:rPr>
                <w:b/>
                <w:sz w:val="20"/>
                <w:szCs w:val="20"/>
              </w:rPr>
              <w:t>TEMÁTICA</w:t>
            </w:r>
            <w:r>
              <w:rPr>
                <w:b/>
                <w:sz w:val="20"/>
                <w:szCs w:val="20"/>
              </w:rPr>
              <w:t>S</w:t>
            </w:r>
            <w:r w:rsidRPr="00B57154">
              <w:rPr>
                <w:b/>
                <w:sz w:val="20"/>
                <w:szCs w:val="20"/>
              </w:rPr>
              <w:t xml:space="preserve"> A DESARROLLAR</w:t>
            </w:r>
            <w:r>
              <w:rPr>
                <w:b/>
                <w:sz w:val="20"/>
                <w:szCs w:val="20"/>
              </w:rPr>
              <w:t xml:space="preserve">  (Contenidos)</w:t>
            </w:r>
          </w:p>
        </w:tc>
      </w:tr>
      <w:tr w:rsidR="00594E81" w:rsidRPr="000D4081" w14:paraId="40320432" w14:textId="77777777" w:rsidTr="00594E81">
        <w:trPr>
          <w:trHeight w:val="281"/>
        </w:trPr>
        <w:tc>
          <w:tcPr>
            <w:tcW w:w="1814" w:type="dxa"/>
          </w:tcPr>
          <w:p w14:paraId="34E6E2C7" w14:textId="77777777" w:rsidR="00594E81" w:rsidRPr="00D77DE9" w:rsidRDefault="00594E81" w:rsidP="00594E81">
            <w:pPr>
              <w:jc w:val="center"/>
              <w:rPr>
                <w:sz w:val="20"/>
                <w:szCs w:val="20"/>
              </w:rPr>
            </w:pPr>
            <w:r w:rsidRPr="000B4476">
              <w:rPr>
                <w:rFonts w:cstheme="minorHAnsi"/>
                <w:b/>
                <w:i/>
              </w:rPr>
              <w:t>COMPRENSIÓN E INTERPRETACIÓN TEXTUAL</w:t>
            </w:r>
          </w:p>
        </w:tc>
        <w:tc>
          <w:tcPr>
            <w:tcW w:w="1872" w:type="dxa"/>
          </w:tcPr>
          <w:p w14:paraId="1896CB14" w14:textId="77777777" w:rsidR="00594E81" w:rsidRDefault="00594E81" w:rsidP="00594E81">
            <w:pPr>
              <w:rPr>
                <w:sz w:val="24"/>
                <w:szCs w:val="24"/>
              </w:rPr>
            </w:pPr>
            <w:r w:rsidRPr="00E57CF0">
              <w:rPr>
                <w:sz w:val="24"/>
                <w:szCs w:val="24"/>
              </w:rPr>
              <w:t>Tipos de textos</w:t>
            </w:r>
            <w:r>
              <w:rPr>
                <w:sz w:val="24"/>
                <w:szCs w:val="24"/>
              </w:rPr>
              <w:t xml:space="preserve"> </w:t>
            </w:r>
          </w:p>
          <w:p w14:paraId="6BF98F7C" w14:textId="19D16D8C" w:rsidR="00594E81" w:rsidRPr="008A1B4C" w:rsidRDefault="0071767C" w:rsidP="00594E81">
            <w:pPr>
              <w:rPr>
                <w:sz w:val="24"/>
                <w:szCs w:val="24"/>
              </w:rPr>
            </w:pPr>
            <w:r>
              <w:rPr>
                <w:sz w:val="24"/>
                <w:szCs w:val="24"/>
              </w:rPr>
              <w:t>(El texto lírico y dramático</w:t>
            </w:r>
            <w:r w:rsidR="00594E81">
              <w:rPr>
                <w:sz w:val="24"/>
                <w:szCs w:val="24"/>
              </w:rPr>
              <w:t>)</w:t>
            </w:r>
          </w:p>
        </w:tc>
        <w:tc>
          <w:tcPr>
            <w:tcW w:w="7810" w:type="dxa"/>
            <w:gridSpan w:val="2"/>
          </w:tcPr>
          <w:p w14:paraId="6002845A" w14:textId="77777777" w:rsidR="00594E81" w:rsidRDefault="00594E81" w:rsidP="00594E81">
            <w:pPr>
              <w:jc w:val="both"/>
              <w:rPr>
                <w:rFonts w:cstheme="minorHAnsi"/>
              </w:rPr>
            </w:pPr>
          </w:p>
          <w:p w14:paraId="5B9C57B8" w14:textId="16A2871F" w:rsidR="00594E81" w:rsidRPr="00891817" w:rsidRDefault="00594E81" w:rsidP="00594E81">
            <w:pPr>
              <w:jc w:val="both"/>
              <w:rPr>
                <w:rFonts w:cstheme="minorHAnsi"/>
              </w:rPr>
            </w:pPr>
            <w:r w:rsidRPr="00891817">
              <w:rPr>
                <w:rFonts w:cstheme="minorHAnsi"/>
              </w:rPr>
              <w:t>Estrategias de l</w:t>
            </w:r>
            <w:r>
              <w:rPr>
                <w:rFonts w:cstheme="minorHAnsi"/>
              </w:rPr>
              <w:t xml:space="preserve">ectura literal, </w:t>
            </w:r>
            <w:r w:rsidRPr="00891817">
              <w:rPr>
                <w:rFonts w:cstheme="minorHAnsi"/>
              </w:rPr>
              <w:t>inferencial</w:t>
            </w:r>
            <w:r w:rsidR="0071767C">
              <w:rPr>
                <w:rFonts w:cstheme="minorHAnsi"/>
              </w:rPr>
              <w:t xml:space="preserve"> y crítica-intertextual </w:t>
            </w:r>
            <w:r w:rsidRPr="00891817">
              <w:rPr>
                <w:rFonts w:cstheme="minorHAnsi"/>
              </w:rPr>
              <w:t xml:space="preserve">  </w:t>
            </w:r>
            <w:r w:rsidR="0071767C">
              <w:rPr>
                <w:rFonts w:cstheme="minorHAnsi"/>
              </w:rPr>
              <w:t>de textos lírico</w:t>
            </w:r>
            <w:r>
              <w:rPr>
                <w:rFonts w:cstheme="minorHAnsi"/>
              </w:rPr>
              <w:t>s</w:t>
            </w:r>
            <w:r w:rsidR="0071767C">
              <w:rPr>
                <w:rFonts w:cstheme="minorHAnsi"/>
              </w:rPr>
              <w:t xml:space="preserve"> y dramáticos</w:t>
            </w:r>
            <w:r w:rsidRPr="00891817">
              <w:rPr>
                <w:rFonts w:cstheme="minorHAnsi"/>
              </w:rPr>
              <w:t>,  (c</w:t>
            </w:r>
            <w:r>
              <w:rPr>
                <w:rFonts w:cstheme="minorHAnsi"/>
              </w:rPr>
              <w:t>aracterísticas, organización, tipos, clases, modelos, etc.)</w:t>
            </w:r>
          </w:p>
          <w:p w14:paraId="17DE24AF" w14:textId="77777777" w:rsidR="00594E81" w:rsidRPr="000D4081" w:rsidRDefault="00594E81" w:rsidP="00594E81">
            <w:pPr>
              <w:rPr>
                <w:sz w:val="20"/>
                <w:szCs w:val="20"/>
              </w:rPr>
            </w:pPr>
          </w:p>
        </w:tc>
      </w:tr>
      <w:tr w:rsidR="00594E81" w:rsidRPr="000D4081" w14:paraId="6E23191B" w14:textId="77777777" w:rsidTr="00594E81">
        <w:tc>
          <w:tcPr>
            <w:tcW w:w="1814" w:type="dxa"/>
          </w:tcPr>
          <w:p w14:paraId="59D7DBF6" w14:textId="77777777" w:rsidR="00594E81" w:rsidRPr="000B4476" w:rsidRDefault="00594E81" w:rsidP="00594E81">
            <w:pPr>
              <w:rPr>
                <w:rFonts w:cstheme="minorHAnsi"/>
                <w:b/>
                <w:i/>
              </w:rPr>
            </w:pPr>
            <w:r w:rsidRPr="000B4476">
              <w:rPr>
                <w:rFonts w:cstheme="minorHAnsi"/>
                <w:b/>
                <w:i/>
              </w:rPr>
              <w:t>PRODUCCIÓN TEXTUAL</w:t>
            </w:r>
          </w:p>
          <w:p w14:paraId="491E587D" w14:textId="77777777" w:rsidR="00594E81" w:rsidRPr="00D77DE9" w:rsidRDefault="00594E81" w:rsidP="00594E81">
            <w:pPr>
              <w:jc w:val="center"/>
            </w:pPr>
          </w:p>
        </w:tc>
        <w:tc>
          <w:tcPr>
            <w:tcW w:w="1872" w:type="dxa"/>
          </w:tcPr>
          <w:p w14:paraId="2C35915F" w14:textId="77777777" w:rsidR="00594E81" w:rsidRDefault="00594E81" w:rsidP="00594E81">
            <w:pPr>
              <w:jc w:val="center"/>
              <w:rPr>
                <w:sz w:val="20"/>
                <w:szCs w:val="20"/>
              </w:rPr>
            </w:pPr>
          </w:p>
          <w:p w14:paraId="1E16BAD0" w14:textId="3625CDE8" w:rsidR="00594E81" w:rsidRPr="000D4081" w:rsidRDefault="00594E81" w:rsidP="00594E81">
            <w:pPr>
              <w:jc w:val="both"/>
              <w:rPr>
                <w:sz w:val="20"/>
                <w:szCs w:val="20"/>
              </w:rPr>
            </w:pPr>
            <w:r>
              <w:rPr>
                <w:sz w:val="24"/>
                <w:szCs w:val="24"/>
              </w:rPr>
              <w:t>Producción de t</w:t>
            </w:r>
            <w:r w:rsidRPr="00891817">
              <w:rPr>
                <w:sz w:val="24"/>
                <w:szCs w:val="24"/>
              </w:rPr>
              <w:t>exto</w:t>
            </w:r>
            <w:r w:rsidR="0071767C">
              <w:rPr>
                <w:sz w:val="24"/>
                <w:szCs w:val="24"/>
              </w:rPr>
              <w:t>s líricos y dramáticos</w:t>
            </w:r>
          </w:p>
        </w:tc>
        <w:tc>
          <w:tcPr>
            <w:tcW w:w="7810" w:type="dxa"/>
            <w:gridSpan w:val="2"/>
          </w:tcPr>
          <w:p w14:paraId="6909741C" w14:textId="77777777" w:rsidR="00594E81" w:rsidRDefault="00594E81" w:rsidP="00594E81">
            <w:pPr>
              <w:jc w:val="both"/>
            </w:pPr>
          </w:p>
          <w:p w14:paraId="2AB83901" w14:textId="1C211275" w:rsidR="00594E81" w:rsidRPr="00891817" w:rsidRDefault="00594E81" w:rsidP="00594E81">
            <w:pPr>
              <w:jc w:val="both"/>
            </w:pPr>
            <w:r w:rsidRPr="00891817">
              <w:t>Car</w:t>
            </w:r>
            <w:r>
              <w:t>acte</w:t>
            </w:r>
            <w:r w:rsidR="0071767C">
              <w:t>rísticas del texto lírico y dramático,</w:t>
            </w:r>
            <w:r w:rsidRPr="00891817">
              <w:t xml:space="preserve"> </w:t>
            </w:r>
            <w:r>
              <w:t xml:space="preserve">redacción, organización, </w:t>
            </w:r>
            <w:r w:rsidRPr="00891817">
              <w:t>cohesión y coherencia</w:t>
            </w:r>
            <w:r w:rsidR="0071767C">
              <w:t xml:space="preserve"> en textos líricos y dramáticos.</w:t>
            </w:r>
          </w:p>
          <w:p w14:paraId="786FA53D" w14:textId="77777777" w:rsidR="00594E81" w:rsidRPr="000D4081" w:rsidRDefault="00594E81" w:rsidP="00594E81">
            <w:pPr>
              <w:tabs>
                <w:tab w:val="left" w:pos="2199"/>
              </w:tabs>
              <w:rPr>
                <w:sz w:val="20"/>
                <w:szCs w:val="20"/>
              </w:rPr>
            </w:pPr>
          </w:p>
        </w:tc>
      </w:tr>
      <w:tr w:rsidR="00594E81" w:rsidRPr="000D4081" w14:paraId="723AF433" w14:textId="77777777" w:rsidTr="00594E81">
        <w:trPr>
          <w:trHeight w:val="211"/>
        </w:trPr>
        <w:tc>
          <w:tcPr>
            <w:tcW w:w="1814" w:type="dxa"/>
          </w:tcPr>
          <w:p w14:paraId="53871C11" w14:textId="77777777" w:rsidR="00594E81" w:rsidRPr="00D77DE9" w:rsidRDefault="00594E81" w:rsidP="00594E81">
            <w:pPr>
              <w:jc w:val="center"/>
            </w:pPr>
            <w:r w:rsidRPr="000B4476">
              <w:rPr>
                <w:rFonts w:cstheme="minorHAnsi"/>
                <w:b/>
                <w:i/>
              </w:rPr>
              <w:t>LITERATURA</w:t>
            </w:r>
          </w:p>
        </w:tc>
        <w:tc>
          <w:tcPr>
            <w:tcW w:w="1872" w:type="dxa"/>
          </w:tcPr>
          <w:p w14:paraId="014C8A60" w14:textId="77777777" w:rsidR="00594E81" w:rsidRDefault="00594E81" w:rsidP="00594E81">
            <w:pPr>
              <w:jc w:val="center"/>
              <w:rPr>
                <w:sz w:val="24"/>
                <w:szCs w:val="24"/>
              </w:rPr>
            </w:pPr>
          </w:p>
          <w:p w14:paraId="0B7A5C22" w14:textId="77777777" w:rsidR="00594E81" w:rsidRPr="0071767C" w:rsidRDefault="0071767C" w:rsidP="00594E81">
            <w:pPr>
              <w:rPr>
                <w:sz w:val="24"/>
                <w:szCs w:val="24"/>
              </w:rPr>
            </w:pPr>
            <w:r w:rsidRPr="0071767C">
              <w:rPr>
                <w:sz w:val="24"/>
                <w:szCs w:val="24"/>
              </w:rPr>
              <w:t>Literatura en verso.</w:t>
            </w:r>
          </w:p>
          <w:p w14:paraId="70654250" w14:textId="271526F3" w:rsidR="0071767C" w:rsidRPr="000D4081" w:rsidRDefault="0071767C" w:rsidP="00594E81">
            <w:pPr>
              <w:rPr>
                <w:sz w:val="20"/>
                <w:szCs w:val="20"/>
              </w:rPr>
            </w:pPr>
            <w:r w:rsidRPr="0071767C">
              <w:rPr>
                <w:sz w:val="24"/>
                <w:szCs w:val="24"/>
              </w:rPr>
              <w:t>El teatro</w:t>
            </w:r>
            <w:r>
              <w:rPr>
                <w:sz w:val="20"/>
                <w:szCs w:val="20"/>
              </w:rPr>
              <w:t>.</w:t>
            </w:r>
          </w:p>
        </w:tc>
        <w:tc>
          <w:tcPr>
            <w:tcW w:w="7810" w:type="dxa"/>
            <w:gridSpan w:val="2"/>
          </w:tcPr>
          <w:p w14:paraId="77ADF52A" w14:textId="77777777" w:rsidR="00594E81" w:rsidRDefault="00594E81" w:rsidP="00594E81">
            <w:pPr>
              <w:jc w:val="both"/>
            </w:pPr>
          </w:p>
          <w:p w14:paraId="7EBEDC5A" w14:textId="5BDCA54F" w:rsidR="00594E81" w:rsidRDefault="0071767C" w:rsidP="00594E81">
            <w:pPr>
              <w:jc w:val="both"/>
            </w:pPr>
            <w:r>
              <w:t>Lee, analiza y comprende textos escritos en verso.</w:t>
            </w:r>
          </w:p>
          <w:p w14:paraId="3ABEC1FC" w14:textId="4CC25B7E" w:rsidR="0071767C" w:rsidRPr="00721EFF" w:rsidRDefault="0071767C" w:rsidP="00594E81">
            <w:pPr>
              <w:jc w:val="both"/>
            </w:pPr>
            <w:r>
              <w:t>Participa activamente en las representaciones teatrales como: el drama, la comedia y la parodia.</w:t>
            </w:r>
          </w:p>
          <w:p w14:paraId="7B18672C" w14:textId="77777777" w:rsidR="00594E81" w:rsidRPr="000D4081" w:rsidRDefault="00594E81" w:rsidP="00594E81">
            <w:pPr>
              <w:rPr>
                <w:sz w:val="20"/>
                <w:szCs w:val="20"/>
              </w:rPr>
            </w:pPr>
          </w:p>
        </w:tc>
      </w:tr>
      <w:tr w:rsidR="00594E81" w14:paraId="48FE0ABA" w14:textId="77777777" w:rsidTr="00594E81">
        <w:trPr>
          <w:trHeight w:val="314"/>
        </w:trPr>
        <w:tc>
          <w:tcPr>
            <w:tcW w:w="1814" w:type="dxa"/>
          </w:tcPr>
          <w:p w14:paraId="5AB7340C" w14:textId="4324A4CF" w:rsidR="00594E81" w:rsidRPr="00D77DE9" w:rsidRDefault="00594E81" w:rsidP="00594E81">
            <w:pPr>
              <w:jc w:val="center"/>
            </w:pPr>
            <w:r w:rsidRPr="000B4476">
              <w:rPr>
                <w:rFonts w:cstheme="minorHAnsi"/>
                <w:b/>
                <w:i/>
              </w:rPr>
              <w:t>MEDIOS DE COMUNICAC</w:t>
            </w:r>
            <w:r>
              <w:rPr>
                <w:rFonts w:cstheme="minorHAnsi"/>
                <w:b/>
                <w:i/>
              </w:rPr>
              <w:t>IÓN Y OTROS SISTEMAS SIMBÓLICOS</w:t>
            </w:r>
          </w:p>
        </w:tc>
        <w:tc>
          <w:tcPr>
            <w:tcW w:w="1872" w:type="dxa"/>
          </w:tcPr>
          <w:p w14:paraId="4154A360" w14:textId="6FBE68F4" w:rsidR="00594E81" w:rsidRPr="00C07511" w:rsidRDefault="0071767C" w:rsidP="00594E81">
            <w:r>
              <w:t>Análisis e interpretación de textos no verbales</w:t>
            </w:r>
          </w:p>
        </w:tc>
        <w:tc>
          <w:tcPr>
            <w:tcW w:w="7810" w:type="dxa"/>
            <w:gridSpan w:val="2"/>
          </w:tcPr>
          <w:p w14:paraId="670C6CBE" w14:textId="77777777" w:rsidR="00594E81" w:rsidRDefault="00594E81" w:rsidP="00594E81">
            <w:pPr>
              <w:jc w:val="both"/>
            </w:pPr>
          </w:p>
          <w:p w14:paraId="62B4B12E" w14:textId="4528069F" w:rsidR="00594E81" w:rsidRDefault="00B03CE1" w:rsidP="00594E81">
            <w:pPr>
              <w:jc w:val="both"/>
            </w:pPr>
            <w:r>
              <w:t xml:space="preserve">Emite juicios coherentes sobre obras artísticas y de más expresiones no verbales </w:t>
            </w:r>
          </w:p>
        </w:tc>
      </w:tr>
      <w:tr w:rsidR="00594E81" w14:paraId="48617751" w14:textId="77777777" w:rsidTr="00594E81">
        <w:trPr>
          <w:trHeight w:val="314"/>
        </w:trPr>
        <w:tc>
          <w:tcPr>
            <w:tcW w:w="1814" w:type="dxa"/>
          </w:tcPr>
          <w:p w14:paraId="54EE5351" w14:textId="77777777" w:rsidR="00594E81" w:rsidRPr="000B4476" w:rsidRDefault="00594E81" w:rsidP="00594E81">
            <w:pPr>
              <w:rPr>
                <w:rFonts w:cstheme="minorHAnsi"/>
                <w:b/>
                <w:i/>
              </w:rPr>
            </w:pPr>
            <w:r w:rsidRPr="000B4476">
              <w:rPr>
                <w:rFonts w:cstheme="minorHAnsi"/>
                <w:b/>
                <w:i/>
              </w:rPr>
              <w:t>ÉTICA DE LA COMUNICACIÓN</w:t>
            </w:r>
          </w:p>
          <w:p w14:paraId="55FF2AC8" w14:textId="77777777" w:rsidR="00594E81" w:rsidRPr="00D77DE9" w:rsidRDefault="00594E81" w:rsidP="00594E81">
            <w:pPr>
              <w:jc w:val="center"/>
            </w:pPr>
          </w:p>
        </w:tc>
        <w:tc>
          <w:tcPr>
            <w:tcW w:w="1872" w:type="dxa"/>
          </w:tcPr>
          <w:p w14:paraId="39192B20" w14:textId="12E0A055" w:rsidR="00594E81" w:rsidRPr="00C07511" w:rsidRDefault="0071767C" w:rsidP="00594E81">
            <w:r>
              <w:rPr>
                <w:rFonts w:cstheme="minorHAnsi"/>
                <w:sz w:val="24"/>
                <w:szCs w:val="24"/>
              </w:rPr>
              <w:t xml:space="preserve">Variantes lingüísticas </w:t>
            </w:r>
          </w:p>
        </w:tc>
        <w:tc>
          <w:tcPr>
            <w:tcW w:w="7810" w:type="dxa"/>
            <w:gridSpan w:val="2"/>
          </w:tcPr>
          <w:p w14:paraId="159836C1" w14:textId="77777777" w:rsidR="00594E81" w:rsidRDefault="00594E81" w:rsidP="00594E81">
            <w:pPr>
              <w:autoSpaceDE w:val="0"/>
              <w:autoSpaceDN w:val="0"/>
              <w:adjustRightInd w:val="0"/>
              <w:jc w:val="both"/>
              <w:rPr>
                <w:rFonts w:ascii="Arial" w:hAnsi="Arial" w:cs="Arial"/>
                <w:sz w:val="20"/>
                <w:szCs w:val="20"/>
                <w:lang w:eastAsia="es-ES"/>
              </w:rPr>
            </w:pPr>
          </w:p>
          <w:p w14:paraId="0B795293" w14:textId="35B03400" w:rsidR="00594E81" w:rsidRPr="00BF7970" w:rsidRDefault="00B03CE1" w:rsidP="00594E81">
            <w:r>
              <w:rPr>
                <w:rFonts w:cs="Arial"/>
              </w:rPr>
              <w:t>Utiliza y valora algunas variantes lingüísticas propias de la lengua castellana</w:t>
            </w:r>
          </w:p>
        </w:tc>
      </w:tr>
      <w:tr w:rsidR="00594E81" w:rsidRPr="00CB255B" w14:paraId="2C62E74C" w14:textId="77777777" w:rsidTr="00594E81">
        <w:trPr>
          <w:trHeight w:val="243"/>
        </w:trPr>
        <w:tc>
          <w:tcPr>
            <w:tcW w:w="11496" w:type="dxa"/>
            <w:gridSpan w:val="4"/>
          </w:tcPr>
          <w:p w14:paraId="5E2B34D1" w14:textId="326F0A0B" w:rsidR="00594E81" w:rsidRDefault="00594E81" w:rsidP="00594E81">
            <w:pPr>
              <w:rPr>
                <w:sz w:val="20"/>
                <w:szCs w:val="20"/>
              </w:rPr>
            </w:pPr>
            <w:r w:rsidRPr="00CB255B">
              <w:rPr>
                <w:b/>
                <w:sz w:val="20"/>
                <w:szCs w:val="20"/>
              </w:rPr>
              <w:t>Cuestionamientos de partida</w:t>
            </w:r>
            <w:r w:rsidRPr="00CB255B">
              <w:rPr>
                <w:sz w:val="20"/>
                <w:szCs w:val="20"/>
              </w:rPr>
              <w:t xml:space="preserve">: </w:t>
            </w:r>
            <w:r w:rsidR="00B03CE1">
              <w:t>¿Qué es un texto lírico</w:t>
            </w:r>
            <w:r w:rsidRPr="002B4B2B">
              <w:t xml:space="preserve"> y cuál es su </w:t>
            </w:r>
            <w:r w:rsidR="00B03CE1">
              <w:t>propósito?, ¿Qué es un texto dramático y cuál es su propósito</w:t>
            </w:r>
            <w:r w:rsidRPr="002B4B2B">
              <w:t>?, ¿</w:t>
            </w:r>
            <w:r w:rsidR="00B03CE1">
              <w:t>Cómo identificas una poesía de un drama</w:t>
            </w:r>
            <w:r w:rsidRPr="002B4B2B">
              <w:t xml:space="preserve">?, </w:t>
            </w:r>
            <w:r>
              <w:t>¿Qué aport</w:t>
            </w:r>
            <w:r w:rsidR="00B03CE1">
              <w:t>es han dejado  la poesía y el drama en esta sociedad tan conflictiva</w:t>
            </w:r>
            <w:r>
              <w:t xml:space="preserve">?, ¿Cuál es la intencionalidad </w:t>
            </w:r>
            <w:r w:rsidR="00B03CE1">
              <w:t>de las obras líricas y dramáticas</w:t>
            </w:r>
            <w:r>
              <w:t>?, ¿Qué apor</w:t>
            </w:r>
            <w:r w:rsidR="00B03CE1">
              <w:t>tes lingüísticos le brindan los distintos</w:t>
            </w:r>
            <w:r w:rsidR="00AC7067">
              <w:t xml:space="preserve"> grupos</w:t>
            </w:r>
            <w:r w:rsidR="00B03CE1">
              <w:t xml:space="preserve"> de otras regiones a </w:t>
            </w:r>
            <w:r w:rsidR="00B84676">
              <w:t>nuestra comunidad?</w:t>
            </w:r>
          </w:p>
          <w:p w14:paraId="3A962053" w14:textId="77777777" w:rsidR="00594E81" w:rsidRPr="00CB255B" w:rsidRDefault="00594E81" w:rsidP="00594E81">
            <w:pPr>
              <w:rPr>
                <w:sz w:val="20"/>
                <w:szCs w:val="20"/>
              </w:rPr>
            </w:pPr>
          </w:p>
        </w:tc>
      </w:tr>
      <w:tr w:rsidR="00594E81" w14:paraId="3ED9E73D" w14:textId="77777777" w:rsidTr="00594E81">
        <w:trPr>
          <w:trHeight w:val="262"/>
        </w:trPr>
        <w:tc>
          <w:tcPr>
            <w:tcW w:w="11496" w:type="dxa"/>
            <w:gridSpan w:val="4"/>
          </w:tcPr>
          <w:p w14:paraId="69500B99" w14:textId="77777777" w:rsidR="00594E81" w:rsidRDefault="00594E81" w:rsidP="00594E81">
            <w:pPr>
              <w:jc w:val="center"/>
            </w:pPr>
            <w:r w:rsidRPr="009300D1">
              <w:rPr>
                <w:b/>
              </w:rPr>
              <w:t>PROCESO DE EVALUACIÓN</w:t>
            </w:r>
          </w:p>
        </w:tc>
      </w:tr>
      <w:tr w:rsidR="00594E81" w:rsidRPr="009300D1" w14:paraId="09A53C7E" w14:textId="77777777" w:rsidTr="00594E81">
        <w:trPr>
          <w:trHeight w:val="299"/>
        </w:trPr>
        <w:tc>
          <w:tcPr>
            <w:tcW w:w="3686" w:type="dxa"/>
            <w:gridSpan w:val="2"/>
          </w:tcPr>
          <w:p w14:paraId="4888F643" w14:textId="77777777" w:rsidR="00594E81" w:rsidRPr="009300D1" w:rsidRDefault="00594E81" w:rsidP="00594E81">
            <w:pPr>
              <w:jc w:val="center"/>
              <w:rPr>
                <w:b/>
              </w:rPr>
            </w:pPr>
            <w:r>
              <w:rPr>
                <w:b/>
              </w:rPr>
              <w:t>Tipos de evaluaciones</w:t>
            </w:r>
          </w:p>
        </w:tc>
        <w:tc>
          <w:tcPr>
            <w:tcW w:w="4430" w:type="dxa"/>
          </w:tcPr>
          <w:p w14:paraId="495C3FC8" w14:textId="77777777" w:rsidR="00594E81" w:rsidRPr="009300D1" w:rsidRDefault="00594E81" w:rsidP="00594E81">
            <w:pPr>
              <w:jc w:val="center"/>
              <w:rPr>
                <w:b/>
              </w:rPr>
            </w:pPr>
            <w:r>
              <w:rPr>
                <w:b/>
              </w:rPr>
              <w:t>Sujetos de la evaluación</w:t>
            </w:r>
          </w:p>
        </w:tc>
        <w:tc>
          <w:tcPr>
            <w:tcW w:w="3380" w:type="dxa"/>
          </w:tcPr>
          <w:p w14:paraId="7307B485" w14:textId="77777777" w:rsidR="00594E81" w:rsidRPr="009300D1" w:rsidRDefault="00594E81" w:rsidP="00594E81">
            <w:pPr>
              <w:jc w:val="center"/>
              <w:rPr>
                <w:b/>
              </w:rPr>
            </w:pPr>
            <w:r>
              <w:rPr>
                <w:b/>
              </w:rPr>
              <w:t>Guías, talleres. Individual / grupal</w:t>
            </w:r>
          </w:p>
        </w:tc>
      </w:tr>
      <w:tr w:rsidR="00594E81" w:rsidRPr="00BA7724" w14:paraId="7B713173" w14:textId="77777777" w:rsidTr="00594E81">
        <w:trPr>
          <w:trHeight w:val="866"/>
        </w:trPr>
        <w:tc>
          <w:tcPr>
            <w:tcW w:w="3686" w:type="dxa"/>
            <w:gridSpan w:val="2"/>
          </w:tcPr>
          <w:p w14:paraId="230E7016" w14:textId="77777777" w:rsidR="00594E81" w:rsidRDefault="00594E81" w:rsidP="00594E81">
            <w:pPr>
              <w:jc w:val="center"/>
              <w:rPr>
                <w:b/>
              </w:rPr>
            </w:pPr>
          </w:p>
          <w:p w14:paraId="7BEECC50" w14:textId="77777777" w:rsidR="00594E81" w:rsidRPr="002B4B2B" w:rsidRDefault="00594E81" w:rsidP="00594E81">
            <w:pPr>
              <w:jc w:val="both"/>
            </w:pPr>
            <w:r w:rsidRPr="002B4B2B">
              <w:t>Escritas y orales, convergentes y divergentes</w:t>
            </w:r>
          </w:p>
          <w:p w14:paraId="13210E7A" w14:textId="77777777" w:rsidR="00594E81" w:rsidRDefault="00594E81" w:rsidP="00594E81">
            <w:pPr>
              <w:rPr>
                <w:b/>
              </w:rPr>
            </w:pPr>
          </w:p>
        </w:tc>
        <w:tc>
          <w:tcPr>
            <w:tcW w:w="4430" w:type="dxa"/>
          </w:tcPr>
          <w:p w14:paraId="76352A12" w14:textId="77777777" w:rsidR="00594E81" w:rsidRDefault="00594E81" w:rsidP="00594E81">
            <w:pPr>
              <w:jc w:val="center"/>
            </w:pPr>
          </w:p>
          <w:p w14:paraId="709BE6E1" w14:textId="77777777" w:rsidR="00594E81" w:rsidRDefault="00594E81" w:rsidP="00594E81">
            <w:pPr>
              <w:jc w:val="center"/>
              <w:rPr>
                <w:b/>
              </w:rPr>
            </w:pPr>
            <w:r w:rsidRPr="00466B1A">
              <w:t>Heteroevaluación, Autoevaluación, Coevaluación y metaevaluación</w:t>
            </w:r>
          </w:p>
        </w:tc>
        <w:tc>
          <w:tcPr>
            <w:tcW w:w="3380" w:type="dxa"/>
          </w:tcPr>
          <w:p w14:paraId="27F526C6" w14:textId="77777777" w:rsidR="00594E81" w:rsidRDefault="00594E81" w:rsidP="00594E81">
            <w:pPr>
              <w:jc w:val="center"/>
            </w:pPr>
          </w:p>
          <w:p w14:paraId="02DD361A" w14:textId="3BBA3331" w:rsidR="00594E81" w:rsidRPr="00BA7724" w:rsidRDefault="00594E81" w:rsidP="00B84676">
            <w:pPr>
              <w:jc w:val="both"/>
              <w:rPr>
                <w:b/>
                <w:sz w:val="18"/>
                <w:szCs w:val="18"/>
              </w:rPr>
            </w:pPr>
            <w:r w:rsidRPr="00466B1A">
              <w:t>Dos talleres grupales, dos talleres</w:t>
            </w:r>
            <w:r w:rsidR="00B84676">
              <w:t xml:space="preserve"> individuales, obra de teatro y recital poético</w:t>
            </w:r>
            <w:r>
              <w:t>.</w:t>
            </w:r>
          </w:p>
        </w:tc>
      </w:tr>
      <w:tr w:rsidR="00594E81" w:rsidRPr="00BA7724" w14:paraId="197F47B5" w14:textId="77777777" w:rsidTr="00594E81">
        <w:trPr>
          <w:trHeight w:val="166"/>
        </w:trPr>
        <w:tc>
          <w:tcPr>
            <w:tcW w:w="11496" w:type="dxa"/>
            <w:gridSpan w:val="4"/>
          </w:tcPr>
          <w:p w14:paraId="4082F6DA" w14:textId="77777777" w:rsidR="00594E81" w:rsidRPr="00063162" w:rsidRDefault="00594E81" w:rsidP="00594E81">
            <w:r w:rsidRPr="005C5BAE">
              <w:rPr>
                <w:b/>
              </w:rPr>
              <w:t xml:space="preserve">Herramientas: </w:t>
            </w:r>
            <w:r w:rsidRPr="00063162">
              <w:t xml:space="preserve">Cuadros sinópticos, Video Clip, mapas conceptuales, mentefactos, </w:t>
            </w:r>
            <w:r>
              <w:t>láminas.</w:t>
            </w:r>
          </w:p>
          <w:p w14:paraId="7B44CD27" w14:textId="77777777" w:rsidR="00594E81" w:rsidRPr="00BA7724" w:rsidRDefault="00594E81" w:rsidP="00594E81">
            <w:pPr>
              <w:rPr>
                <w:b/>
                <w:sz w:val="18"/>
                <w:szCs w:val="18"/>
              </w:rPr>
            </w:pPr>
          </w:p>
        </w:tc>
      </w:tr>
      <w:tr w:rsidR="00594E81" w:rsidRPr="00BA7724" w14:paraId="05A17415" w14:textId="77777777" w:rsidTr="00594E81">
        <w:trPr>
          <w:trHeight w:val="279"/>
        </w:trPr>
        <w:tc>
          <w:tcPr>
            <w:tcW w:w="11496" w:type="dxa"/>
            <w:gridSpan w:val="4"/>
          </w:tcPr>
          <w:p w14:paraId="42EEAC04" w14:textId="77777777" w:rsidR="00594E81" w:rsidRPr="00DA077E" w:rsidRDefault="00594E81" w:rsidP="00594E81">
            <w:r w:rsidRPr="00DA077E">
              <w:rPr>
                <w:b/>
              </w:rPr>
              <w:t>Recursos:</w:t>
            </w:r>
            <w:r w:rsidRPr="00DA077E">
              <w:t xml:space="preserve"> Tablero acrílico, borrador, marcadores,</w:t>
            </w:r>
            <w:r>
              <w:t xml:space="preserve"> fotocopias, videos, televisor, computador, video beam, textos, internet.</w:t>
            </w:r>
            <w:r w:rsidRPr="00DA077E">
              <w:t xml:space="preserve"> </w:t>
            </w:r>
          </w:p>
          <w:p w14:paraId="5949F74F" w14:textId="77777777" w:rsidR="00594E81" w:rsidRPr="00BA7724" w:rsidRDefault="00594E81" w:rsidP="00594E81">
            <w:pPr>
              <w:jc w:val="center"/>
              <w:rPr>
                <w:b/>
                <w:sz w:val="18"/>
                <w:szCs w:val="18"/>
              </w:rPr>
            </w:pPr>
          </w:p>
        </w:tc>
      </w:tr>
      <w:tr w:rsidR="00594E81" w:rsidRPr="00BA7724" w14:paraId="14376A7E" w14:textId="77777777" w:rsidTr="00594E81">
        <w:trPr>
          <w:trHeight w:val="360"/>
        </w:trPr>
        <w:tc>
          <w:tcPr>
            <w:tcW w:w="11496" w:type="dxa"/>
            <w:gridSpan w:val="4"/>
          </w:tcPr>
          <w:p w14:paraId="1DEF1010" w14:textId="77777777" w:rsidR="00594E81" w:rsidRPr="005C5BAE" w:rsidRDefault="00594E81" w:rsidP="00594E81">
            <w:pPr>
              <w:widowControl w:val="0"/>
              <w:jc w:val="both"/>
              <w:rPr>
                <w:rFonts w:eastAsia="Times New Roman" w:cs="Times New Roman"/>
                <w:lang w:val="es-ES" w:eastAsia="es-ES"/>
              </w:rPr>
            </w:pPr>
            <w:r w:rsidRPr="005C5BAE">
              <w:rPr>
                <w:b/>
              </w:rPr>
              <w:lastRenderedPageBreak/>
              <w:t xml:space="preserve">Bibliografía: </w:t>
            </w:r>
            <w:r w:rsidRPr="0061175B">
              <w:rPr>
                <w:rFonts w:eastAsia="Times New Roman" w:cs="Times New Roman"/>
                <w:i/>
                <w:lang w:val="es-ES" w:eastAsia="es-ES"/>
              </w:rPr>
              <w:t xml:space="preserve">Estándares básicos  de competencias del lenguaje </w:t>
            </w:r>
            <w:r w:rsidRPr="005C5BAE">
              <w:rPr>
                <w:rFonts w:eastAsia="Times New Roman" w:cs="Times New Roman"/>
                <w:lang w:val="es-ES" w:eastAsia="es-ES"/>
              </w:rPr>
              <w:t>ministerio de  educación nacional.</w:t>
            </w:r>
          </w:p>
          <w:p w14:paraId="774805C2" w14:textId="77777777" w:rsidR="00594E81" w:rsidRPr="005C5BAE" w:rsidRDefault="00594E81" w:rsidP="00594E81">
            <w:pPr>
              <w:widowControl w:val="0"/>
              <w:jc w:val="both"/>
              <w:rPr>
                <w:rFonts w:eastAsia="Times New Roman" w:cs="Times New Roman"/>
                <w:lang w:val="es-ES" w:eastAsia="es-ES"/>
              </w:rPr>
            </w:pPr>
            <w:r w:rsidRPr="0061175B">
              <w:rPr>
                <w:rFonts w:eastAsia="Times New Roman" w:cs="Times New Roman"/>
                <w:i/>
                <w:lang w:val="es-ES" w:eastAsia="es-ES"/>
              </w:rPr>
              <w:t>Hipertexto lenguaje</w:t>
            </w:r>
            <w:r w:rsidRPr="005C5BAE">
              <w:rPr>
                <w:rFonts w:eastAsia="Times New Roman" w:cs="Times New Roman"/>
                <w:lang w:val="es-ES" w:eastAsia="es-ES"/>
              </w:rPr>
              <w:t xml:space="preserve"> (6° a 11°) editorial Santillana, 2009.</w:t>
            </w:r>
          </w:p>
          <w:p w14:paraId="2111DC6A" w14:textId="77777777" w:rsidR="00594E81" w:rsidRPr="005C5BAE" w:rsidRDefault="00594E81" w:rsidP="00594E81">
            <w:pPr>
              <w:jc w:val="both"/>
              <w:rPr>
                <w:rFonts w:eastAsia="Times New Roman" w:cs="Arial"/>
                <w:lang w:val="es-ES" w:eastAsia="es-ES"/>
              </w:rPr>
            </w:pPr>
            <w:r>
              <w:rPr>
                <w:rFonts w:eastAsia="Times New Roman" w:cs="Arial"/>
                <w:lang w:val="es-ES" w:eastAsia="es-ES"/>
              </w:rPr>
              <w:t xml:space="preserve">Montaña, Marco Fidel. </w:t>
            </w:r>
            <w:r w:rsidRPr="0061175B">
              <w:rPr>
                <w:rFonts w:eastAsia="Times New Roman" w:cs="Arial"/>
                <w:i/>
                <w:lang w:val="es-ES" w:eastAsia="es-ES"/>
              </w:rPr>
              <w:t>Logros y competencias básicas por grados</w:t>
            </w:r>
            <w:r>
              <w:rPr>
                <w:rFonts w:eastAsia="Times New Roman" w:cs="Arial"/>
                <w:lang w:val="es-ES" w:eastAsia="es-ES"/>
              </w:rPr>
              <w:t>. B</w:t>
            </w:r>
            <w:r w:rsidRPr="005C5BAE">
              <w:rPr>
                <w:rFonts w:eastAsia="Times New Roman" w:cs="Arial"/>
                <w:lang w:val="es-ES" w:eastAsia="es-ES"/>
              </w:rPr>
              <w:t xml:space="preserve">ogotá, </w:t>
            </w:r>
            <w:proofErr w:type="spellStart"/>
            <w:r w:rsidRPr="005C5BAE">
              <w:rPr>
                <w:rFonts w:eastAsia="Times New Roman" w:cs="Arial"/>
                <w:lang w:val="es-ES" w:eastAsia="es-ES"/>
              </w:rPr>
              <w:t>abc</w:t>
            </w:r>
            <w:proofErr w:type="spellEnd"/>
            <w:r w:rsidRPr="005C5BAE">
              <w:rPr>
                <w:rFonts w:eastAsia="Times New Roman" w:cs="Arial"/>
                <w:lang w:val="es-ES" w:eastAsia="es-ES"/>
              </w:rPr>
              <w:t xml:space="preserve">     educadores, 2002.</w:t>
            </w:r>
          </w:p>
          <w:p w14:paraId="45418894" w14:textId="77777777" w:rsidR="00594E81" w:rsidRPr="005C5BAE" w:rsidRDefault="00594E81" w:rsidP="00594E81">
            <w:pPr>
              <w:jc w:val="both"/>
              <w:rPr>
                <w:rFonts w:eastAsia="Times New Roman" w:cs="Arial"/>
                <w:lang w:val="es-ES" w:eastAsia="es-ES"/>
              </w:rPr>
            </w:pPr>
            <w:r>
              <w:rPr>
                <w:rFonts w:eastAsia="Times New Roman" w:cs="Arial"/>
                <w:lang w:val="es-ES" w:eastAsia="es-ES"/>
              </w:rPr>
              <w:t xml:space="preserve">Serafín, María Teresa. </w:t>
            </w:r>
            <w:r w:rsidRPr="0061175B">
              <w:rPr>
                <w:rFonts w:eastAsia="Times New Roman" w:cs="Arial"/>
                <w:i/>
                <w:lang w:val="es-ES" w:eastAsia="es-ES"/>
              </w:rPr>
              <w:t>Cómo redactar un tema.</w:t>
            </w:r>
            <w:r>
              <w:rPr>
                <w:rFonts w:eastAsia="Times New Roman" w:cs="Arial"/>
                <w:lang w:val="es-ES" w:eastAsia="es-ES"/>
              </w:rPr>
              <w:t xml:space="preserve"> Barcelona: P</w:t>
            </w:r>
            <w:r w:rsidRPr="005C5BAE">
              <w:rPr>
                <w:rFonts w:eastAsia="Times New Roman" w:cs="Arial"/>
                <w:lang w:val="es-ES" w:eastAsia="es-ES"/>
              </w:rPr>
              <w:t>aidós, 1989.</w:t>
            </w:r>
          </w:p>
          <w:p w14:paraId="7E2166D6" w14:textId="77777777" w:rsidR="00594E81" w:rsidRPr="005C5BAE" w:rsidRDefault="00594E81" w:rsidP="00594E81">
            <w:pPr>
              <w:jc w:val="both"/>
              <w:rPr>
                <w:rFonts w:eastAsia="Times New Roman" w:cs="Arial"/>
                <w:lang w:val="es-ES" w:eastAsia="es-ES"/>
              </w:rPr>
            </w:pPr>
            <w:r>
              <w:rPr>
                <w:rFonts w:eastAsia="Times New Roman" w:cs="Arial"/>
                <w:lang w:val="es-ES" w:eastAsia="es-ES"/>
              </w:rPr>
              <w:t>Rivero Grajales, Manuel N</w:t>
            </w:r>
            <w:r w:rsidRPr="005C5BAE">
              <w:rPr>
                <w:rFonts w:eastAsia="Times New Roman" w:cs="Arial"/>
                <w:lang w:val="es-ES" w:eastAsia="es-ES"/>
              </w:rPr>
              <w:t xml:space="preserve">eftalí. </w:t>
            </w:r>
            <w:r>
              <w:rPr>
                <w:rFonts w:eastAsia="Times New Roman" w:cs="Arial"/>
                <w:i/>
                <w:lang w:val="es-ES" w:eastAsia="es-ES"/>
              </w:rPr>
              <w:t>N</w:t>
            </w:r>
            <w:r w:rsidRPr="005C5BAE">
              <w:rPr>
                <w:rFonts w:eastAsia="Times New Roman" w:cs="Arial"/>
                <w:i/>
                <w:lang w:val="es-ES" w:eastAsia="es-ES"/>
              </w:rPr>
              <w:t>uevo lenguaje</w:t>
            </w:r>
            <w:r>
              <w:rPr>
                <w:rFonts w:eastAsia="Times New Roman" w:cs="Arial"/>
                <w:lang w:val="es-ES" w:eastAsia="es-ES"/>
              </w:rPr>
              <w:t xml:space="preserve"> editorial S</w:t>
            </w:r>
            <w:r w:rsidRPr="005C5BAE">
              <w:rPr>
                <w:rFonts w:eastAsia="Times New Roman" w:cs="Arial"/>
                <w:lang w:val="es-ES" w:eastAsia="es-ES"/>
              </w:rPr>
              <w:t>antillana (6º a 11º) ,2008</w:t>
            </w:r>
          </w:p>
          <w:p w14:paraId="62730E1C" w14:textId="77777777" w:rsidR="00594E81" w:rsidRPr="005C5BAE" w:rsidRDefault="00594E81" w:rsidP="00594E81">
            <w:pPr>
              <w:jc w:val="both"/>
              <w:rPr>
                <w:rFonts w:eastAsia="Times New Roman" w:cs="Arial"/>
                <w:lang w:val="es-ES" w:eastAsia="es-ES"/>
              </w:rPr>
            </w:pPr>
            <w:r>
              <w:rPr>
                <w:rFonts w:eastAsia="Times New Roman" w:cs="Arial"/>
                <w:lang w:val="es-ES" w:eastAsia="es-ES"/>
              </w:rPr>
              <w:t>L</w:t>
            </w:r>
            <w:r w:rsidRPr="005C5BAE">
              <w:rPr>
                <w:rFonts w:eastAsia="Times New Roman" w:cs="Arial"/>
                <w:lang w:val="es-ES" w:eastAsia="es-ES"/>
              </w:rPr>
              <w:t>eón</w:t>
            </w:r>
            <w:r>
              <w:rPr>
                <w:rFonts w:eastAsia="Times New Roman" w:cs="Arial"/>
                <w:lang w:val="es-ES" w:eastAsia="es-ES"/>
              </w:rPr>
              <w:t xml:space="preserve">, Fredy Yesid. </w:t>
            </w:r>
            <w:r w:rsidRPr="0061175B">
              <w:rPr>
                <w:rFonts w:eastAsia="Times New Roman" w:cs="Arial"/>
                <w:i/>
                <w:lang w:val="es-ES" w:eastAsia="es-ES"/>
              </w:rPr>
              <w:t>Palabras en contexto</w:t>
            </w:r>
            <w:r w:rsidRPr="005C5BAE">
              <w:rPr>
                <w:rFonts w:eastAsia="Times New Roman" w:cs="Arial"/>
                <w:lang w:val="es-ES" w:eastAsia="es-ES"/>
              </w:rPr>
              <w:t xml:space="preserve"> editorial libros &amp; libros (6º a 11º) 2006.</w:t>
            </w:r>
          </w:p>
          <w:p w14:paraId="72F13770" w14:textId="77777777" w:rsidR="00594E81" w:rsidRPr="005C5BAE" w:rsidRDefault="00594E81" w:rsidP="00594E81">
            <w:pPr>
              <w:jc w:val="both"/>
              <w:rPr>
                <w:rFonts w:eastAsia="Times New Roman" w:cs="Arial"/>
                <w:lang w:val="es-ES" w:eastAsia="es-ES"/>
              </w:rPr>
            </w:pPr>
            <w:r>
              <w:rPr>
                <w:rFonts w:eastAsia="Times New Roman" w:cs="Arial"/>
                <w:lang w:val="es-ES" w:eastAsia="es-ES"/>
              </w:rPr>
              <w:t>Centeno Rojas, R</w:t>
            </w:r>
            <w:r w:rsidRPr="005C5BAE">
              <w:rPr>
                <w:rFonts w:eastAsia="Times New Roman" w:cs="Arial"/>
                <w:lang w:val="es-ES" w:eastAsia="es-ES"/>
              </w:rPr>
              <w:t xml:space="preserve">ocío. </w:t>
            </w:r>
            <w:r>
              <w:rPr>
                <w:rFonts w:eastAsia="Times New Roman" w:cs="Arial"/>
                <w:i/>
                <w:lang w:val="es-ES" w:eastAsia="es-ES"/>
              </w:rPr>
              <w:t>F</w:t>
            </w:r>
            <w:r w:rsidRPr="005C5BAE">
              <w:rPr>
                <w:rFonts w:eastAsia="Times New Roman" w:cs="Arial"/>
                <w:i/>
                <w:lang w:val="es-ES" w:eastAsia="es-ES"/>
              </w:rPr>
              <w:t>ormando lectores</w:t>
            </w:r>
            <w:r w:rsidRPr="005C5BAE">
              <w:rPr>
                <w:rFonts w:eastAsia="Times New Roman" w:cs="Arial"/>
                <w:lang w:val="es-ES" w:eastAsia="es-ES"/>
              </w:rPr>
              <w:t xml:space="preserve"> editorial libros &amp; libros s.a. (6º a 11º) 2008.</w:t>
            </w:r>
          </w:p>
          <w:p w14:paraId="2AE8B9C7" w14:textId="77777777" w:rsidR="00594E81" w:rsidRPr="005C5BAE" w:rsidRDefault="00594E81" w:rsidP="00594E81">
            <w:pPr>
              <w:jc w:val="both"/>
              <w:rPr>
                <w:rFonts w:eastAsia="Times New Roman" w:cs="Arial"/>
                <w:lang w:val="es-ES" w:eastAsia="es-ES"/>
              </w:rPr>
            </w:pPr>
            <w:r>
              <w:rPr>
                <w:rFonts w:eastAsia="Times New Roman" w:cs="Arial"/>
                <w:lang w:val="es-ES" w:eastAsia="es-ES"/>
              </w:rPr>
              <w:t>Pacheco S</w:t>
            </w:r>
            <w:r w:rsidRPr="005C5BAE">
              <w:rPr>
                <w:rFonts w:eastAsia="Times New Roman" w:cs="Arial"/>
                <w:lang w:val="es-ES" w:eastAsia="es-ES"/>
              </w:rPr>
              <w:t>ánchez</w:t>
            </w:r>
            <w:r>
              <w:rPr>
                <w:rFonts w:eastAsia="Times New Roman" w:cs="Arial"/>
                <w:lang w:val="es-ES" w:eastAsia="es-ES"/>
              </w:rPr>
              <w:t>, M</w:t>
            </w:r>
            <w:r w:rsidRPr="005C5BAE">
              <w:rPr>
                <w:rFonts w:eastAsia="Times New Roman" w:cs="Arial"/>
                <w:lang w:val="es-ES" w:eastAsia="es-ES"/>
              </w:rPr>
              <w:t xml:space="preserve">ary luz. </w:t>
            </w:r>
            <w:r>
              <w:rPr>
                <w:rFonts w:eastAsia="Times New Roman" w:cs="Arial"/>
                <w:i/>
                <w:lang w:val="es-ES" w:eastAsia="es-ES"/>
              </w:rPr>
              <w:t>I</w:t>
            </w:r>
            <w:r w:rsidRPr="005C5BAE">
              <w:rPr>
                <w:rFonts w:eastAsia="Times New Roman" w:cs="Arial"/>
                <w:i/>
                <w:lang w:val="es-ES" w:eastAsia="es-ES"/>
              </w:rPr>
              <w:t>ngenio comunicativo</w:t>
            </w:r>
            <w:r w:rsidRPr="005C5BAE">
              <w:rPr>
                <w:rFonts w:eastAsia="Times New Roman" w:cs="Arial"/>
                <w:lang w:val="es-ES" w:eastAsia="es-ES"/>
              </w:rPr>
              <w:t xml:space="preserve"> editorial voluntad (6º a 11º) 2006</w:t>
            </w:r>
          </w:p>
          <w:p w14:paraId="3D2BC4F6" w14:textId="77777777" w:rsidR="00594E81" w:rsidRDefault="00594E81" w:rsidP="00594E81">
            <w:pPr>
              <w:jc w:val="both"/>
              <w:rPr>
                <w:rFonts w:eastAsia="Times New Roman" w:cs="Arial"/>
                <w:lang w:val="es-ES" w:eastAsia="es-ES"/>
              </w:rPr>
            </w:pPr>
            <w:r>
              <w:rPr>
                <w:rFonts w:eastAsia="Times New Roman" w:cs="Arial"/>
                <w:lang w:val="es-ES" w:eastAsia="es-ES"/>
              </w:rPr>
              <w:t>N</w:t>
            </w:r>
            <w:r w:rsidRPr="005C5BAE">
              <w:rPr>
                <w:rFonts w:eastAsia="Times New Roman" w:cs="Arial"/>
                <w:lang w:val="es-ES" w:eastAsia="es-ES"/>
              </w:rPr>
              <w:t>úñez</w:t>
            </w:r>
            <w:r>
              <w:rPr>
                <w:rFonts w:eastAsia="Times New Roman" w:cs="Arial"/>
                <w:lang w:val="es-ES" w:eastAsia="es-ES"/>
              </w:rPr>
              <w:t xml:space="preserve"> Burgos, V</w:t>
            </w:r>
            <w:r w:rsidRPr="005C5BAE">
              <w:rPr>
                <w:rFonts w:eastAsia="Times New Roman" w:cs="Arial"/>
                <w:lang w:val="es-ES" w:eastAsia="es-ES"/>
              </w:rPr>
              <w:t xml:space="preserve">irginia. </w:t>
            </w:r>
            <w:r>
              <w:rPr>
                <w:rFonts w:eastAsia="Times New Roman" w:cs="Arial"/>
                <w:i/>
                <w:lang w:val="es-ES" w:eastAsia="es-ES"/>
              </w:rPr>
              <w:t>C</w:t>
            </w:r>
            <w:r w:rsidRPr="005C5BAE">
              <w:rPr>
                <w:rFonts w:eastAsia="Times New Roman" w:cs="Arial"/>
                <w:i/>
                <w:lang w:val="es-ES" w:eastAsia="es-ES"/>
              </w:rPr>
              <w:t>omunicativa-mente</w:t>
            </w:r>
            <w:r w:rsidRPr="005C5BAE">
              <w:rPr>
                <w:rFonts w:eastAsia="Times New Roman" w:cs="Arial"/>
                <w:lang w:val="es-ES" w:eastAsia="es-ES"/>
              </w:rPr>
              <w:t xml:space="preserve"> editorial voluntad (6º a 11º) 2008.</w:t>
            </w:r>
          </w:p>
          <w:p w14:paraId="532FD7A6" w14:textId="77777777" w:rsidR="00594E81" w:rsidRPr="00467B2B" w:rsidRDefault="00AC7067" w:rsidP="00594E81">
            <w:pPr>
              <w:jc w:val="both"/>
              <w:rPr>
                <w:rFonts w:ascii="Arial" w:hAnsi="Arial" w:cs="Arial"/>
                <w:sz w:val="20"/>
                <w:szCs w:val="20"/>
                <w:shd w:val="clear" w:color="auto" w:fill="FFFFFF"/>
              </w:rPr>
            </w:pPr>
            <w:hyperlink r:id="rId9" w:history="1">
              <w:r w:rsidR="00594E81" w:rsidRPr="00467B2B">
                <w:rPr>
                  <w:rStyle w:val="Hipervnculo"/>
                  <w:rFonts w:ascii="Arial" w:hAnsi="Arial" w:cs="Arial"/>
                  <w:color w:val="auto"/>
                  <w:sz w:val="20"/>
                  <w:szCs w:val="20"/>
                  <w:shd w:val="clear" w:color="auto" w:fill="FFFFFF"/>
                </w:rPr>
                <w:t>www.</w:t>
              </w:r>
              <w:r w:rsidR="00594E81" w:rsidRPr="00467B2B">
                <w:rPr>
                  <w:rStyle w:val="Hipervnculo"/>
                  <w:rFonts w:ascii="Arial" w:hAnsi="Arial" w:cs="Arial"/>
                  <w:b/>
                  <w:bCs/>
                  <w:color w:val="auto"/>
                  <w:sz w:val="20"/>
                  <w:szCs w:val="20"/>
                  <w:shd w:val="clear" w:color="auto" w:fill="FFFFFF"/>
                </w:rPr>
                <w:t>colombia</w:t>
              </w:r>
              <w:r w:rsidR="00594E81" w:rsidRPr="00467B2B">
                <w:rPr>
                  <w:rStyle w:val="Hipervnculo"/>
                  <w:rFonts w:ascii="Arial" w:hAnsi="Arial" w:cs="Arial"/>
                  <w:color w:val="auto"/>
                  <w:sz w:val="20"/>
                  <w:szCs w:val="20"/>
                  <w:shd w:val="clear" w:color="auto" w:fill="FFFFFF"/>
                </w:rPr>
                <w:t>.com/cultura/resenas/</w:t>
              </w:r>
              <w:r w:rsidR="00594E81" w:rsidRPr="00467B2B">
                <w:rPr>
                  <w:rStyle w:val="Hipervnculo"/>
                  <w:rFonts w:ascii="Arial" w:hAnsi="Arial" w:cs="Arial"/>
                  <w:b/>
                  <w:bCs/>
                  <w:color w:val="auto"/>
                  <w:sz w:val="20"/>
                  <w:szCs w:val="20"/>
                  <w:shd w:val="clear" w:color="auto" w:fill="FFFFFF"/>
                </w:rPr>
                <w:t>literatura</w:t>
              </w:r>
              <w:r w:rsidR="00594E81" w:rsidRPr="00467B2B">
                <w:rPr>
                  <w:rStyle w:val="Hipervnculo"/>
                  <w:rFonts w:ascii="Arial" w:hAnsi="Arial" w:cs="Arial"/>
                  <w:color w:val="auto"/>
                  <w:sz w:val="20"/>
                  <w:szCs w:val="20"/>
                  <w:shd w:val="clear" w:color="auto" w:fill="FFFFFF"/>
                </w:rPr>
                <w:t>.asp</w:t>
              </w:r>
            </w:hyperlink>
          </w:p>
          <w:p w14:paraId="6D70E3AD" w14:textId="77777777" w:rsidR="00594E81" w:rsidRPr="00467B2B" w:rsidRDefault="00594E81" w:rsidP="00594E81">
            <w:pPr>
              <w:jc w:val="both"/>
              <w:rPr>
                <w:rFonts w:eastAsia="Times New Roman" w:cs="Arial"/>
                <w:lang w:val="es-ES" w:eastAsia="es-ES"/>
              </w:rPr>
            </w:pPr>
            <w:r w:rsidRPr="00467B2B">
              <w:rPr>
                <w:rFonts w:ascii="Arial" w:hAnsi="Arial" w:cs="Arial"/>
                <w:sz w:val="20"/>
                <w:szCs w:val="20"/>
                <w:shd w:val="clear" w:color="auto" w:fill="FFFFFF"/>
              </w:rPr>
              <w:t>www.monografias.com › </w:t>
            </w:r>
            <w:hyperlink r:id="rId10" w:history="1">
              <w:r w:rsidRPr="00467B2B">
                <w:rPr>
                  <w:rFonts w:ascii="Arial" w:hAnsi="Arial" w:cs="Arial"/>
                  <w:sz w:val="20"/>
                  <w:szCs w:val="20"/>
                  <w:shd w:val="clear" w:color="auto" w:fill="FFFFFF"/>
                </w:rPr>
                <w:t>Lengua y Literatura</w:t>
              </w:r>
            </w:hyperlink>
          </w:p>
          <w:p w14:paraId="1EDB6507" w14:textId="77777777" w:rsidR="00594E81" w:rsidRPr="00467B2B" w:rsidRDefault="00594E81" w:rsidP="00594E81">
            <w:pPr>
              <w:rPr>
                <w:rFonts w:ascii="Arial" w:hAnsi="Arial" w:cs="Arial"/>
                <w:sz w:val="20"/>
                <w:szCs w:val="20"/>
                <w:shd w:val="clear" w:color="auto" w:fill="FFFFFF"/>
              </w:rPr>
            </w:pPr>
            <w:r w:rsidRPr="00467B2B">
              <w:rPr>
                <w:rFonts w:ascii="Arial" w:hAnsi="Arial" w:cs="Arial"/>
                <w:sz w:val="20"/>
                <w:szCs w:val="20"/>
                <w:shd w:val="clear" w:color="auto" w:fill="FFFFFF"/>
              </w:rPr>
              <w:t>reglasespanol.about.com/</w:t>
            </w:r>
          </w:p>
          <w:p w14:paraId="61BF76B6" w14:textId="77777777" w:rsidR="00594E81" w:rsidRPr="00467B2B" w:rsidRDefault="00AC7067" w:rsidP="00594E81">
            <w:pPr>
              <w:rPr>
                <w:rFonts w:ascii="Arial" w:hAnsi="Arial" w:cs="Arial"/>
                <w:sz w:val="20"/>
                <w:szCs w:val="20"/>
                <w:shd w:val="clear" w:color="auto" w:fill="FFFFFF"/>
              </w:rPr>
            </w:pPr>
            <w:hyperlink r:id="rId11" w:history="1">
              <w:r w:rsidR="00594E81" w:rsidRPr="00467B2B">
                <w:rPr>
                  <w:rStyle w:val="Hipervnculo"/>
                  <w:rFonts w:ascii="Arial" w:hAnsi="Arial" w:cs="Arial"/>
                  <w:color w:val="auto"/>
                  <w:sz w:val="20"/>
                  <w:szCs w:val="20"/>
                  <w:shd w:val="clear" w:color="auto" w:fill="FFFFFF"/>
                </w:rPr>
                <w:t>www.nebrija.com/revista-linguistica/files/</w:t>
              </w:r>
            </w:hyperlink>
            <w:r w:rsidR="00594E81" w:rsidRPr="00467B2B">
              <w:rPr>
                <w:rFonts w:ascii="Arial" w:hAnsi="Arial" w:cs="Arial"/>
                <w:sz w:val="20"/>
                <w:szCs w:val="20"/>
                <w:shd w:val="clear" w:color="auto" w:fill="FFFFFF"/>
              </w:rPr>
              <w:t>...</w:t>
            </w:r>
          </w:p>
          <w:p w14:paraId="093A14AA" w14:textId="77777777" w:rsidR="00594E81" w:rsidRDefault="00594E81" w:rsidP="00594E81">
            <w:pPr>
              <w:rPr>
                <w:b/>
                <w:sz w:val="18"/>
                <w:szCs w:val="18"/>
              </w:rPr>
            </w:pPr>
            <w:r w:rsidRPr="00467B2B">
              <w:rPr>
                <w:b/>
                <w:sz w:val="18"/>
                <w:szCs w:val="18"/>
              </w:rPr>
              <w:t>http://dialnet.unirioja.es/</w:t>
            </w:r>
          </w:p>
        </w:tc>
      </w:tr>
    </w:tbl>
    <w:p w14:paraId="770AF6C2" w14:textId="77777777" w:rsidR="00594E81" w:rsidRDefault="00594E81"/>
    <w:p w14:paraId="4E97FF40" w14:textId="77777777" w:rsidR="00FA5E19" w:rsidRDefault="00FA5E19"/>
    <w:p w14:paraId="5E762F8C" w14:textId="5CAFCFE5" w:rsidR="00594E81" w:rsidRDefault="00AC7067">
      <w:r>
        <w:t xml:space="preserve">ENSAYO </w:t>
      </w:r>
    </w:p>
    <w:p w14:paraId="5FC7617A" w14:textId="61D7F9A5" w:rsidR="00AC7067" w:rsidRDefault="00AC7067"/>
    <w:p w14:paraId="7EF364A0" w14:textId="78E02F9C" w:rsidR="00AC7067" w:rsidRDefault="00AC7067">
      <w:r>
        <w:t>EL COCO DE SUS PESADILLAS</w:t>
      </w:r>
    </w:p>
    <w:p w14:paraId="4B8F723A" w14:textId="77777777" w:rsidR="00AC7067" w:rsidRDefault="00AC7067"/>
    <w:p w14:paraId="591DECF7" w14:textId="00F2AC69" w:rsidR="00AC7067" w:rsidRDefault="00AC7067">
      <w:r>
        <w:t>Hoy es el gran día y para Luisa, será el de más sufrimiento. Desde la noche anterior le duele el estómago, las piernas le tiemblan y hasta se siente caliente, como si tuviera fiebre, y no es para menos, ella tiene que enfrentarse al monstruo que en pocos segundos se la tragará y la dejará con una gran incertidumbre, pues no sabe en cuál de los lunares: a, b, c o d, está la respuesta correcta.</w:t>
      </w:r>
    </w:p>
    <w:p w14:paraId="00796156" w14:textId="77777777" w:rsidR="00AC7067" w:rsidRDefault="00AC7067">
      <w:r>
        <w:t>Este monstruo llamado evaluación, produce en la mayoría de los niños temores,  grandes miedos, enfermedad y una pela segura si dicen en la casa que perdieron la evaluación.</w:t>
      </w:r>
    </w:p>
    <w:p w14:paraId="63F378A9" w14:textId="77777777" w:rsidR="00AC7067" w:rsidRDefault="00AC7067">
      <w:r>
        <w:t>Nunca se ha hecho un estudio seguro  y confiable, de cuantos niños se enferman, en el momento de enfrentarse  al gran monstruo de la evaluación.</w:t>
      </w:r>
    </w:p>
    <w:p w14:paraId="55E0370A" w14:textId="05112D5D" w:rsidR="00AC7067" w:rsidRDefault="00AC7067">
      <w:r>
        <w:t>Las estadísticas están en los registros de asistencia y en algunos consultorios médicos donde luego de valorar al niño, le confirman a la madre que no tiene nada grave, que posiblemente, puede ser un virus.   También se sabe de niños  que en las noches se despiertan con grandes pesadillas, en las que son perseguidos por el gran monstruo, o de niños  que inconscientemente mojan la cama sin explicación alguna, pues, ellos ya habían dejado ese hábito hace mucho tiempo.</w:t>
      </w:r>
    </w:p>
    <w:p w14:paraId="7F06022D" w14:textId="49CCAABA" w:rsidR="00AC7067" w:rsidRPr="0031743E" w:rsidRDefault="00AC7067">
      <w:r>
        <w:t xml:space="preserve">Entonces </w:t>
      </w:r>
      <w:proofErr w:type="gramStart"/>
      <w:r>
        <w:t>¿</w:t>
      </w:r>
      <w:proofErr w:type="gramEnd"/>
      <w:r>
        <w:t>Cómo hacer para que Luisa y otros niños vean a ese monstruo como el amigo que sólo quiere ayudarles a aprender?,  ¿Por qué no mejoramos este momento  y que ellos se sientan relajados?, en fin, ¿Cómo hacer para que la escuela y la evaluación sean un lugar y momento para aprender y pasarla feliz?</w:t>
      </w:r>
      <w:bookmarkStart w:id="0" w:name="_GoBack"/>
      <w:bookmarkEnd w:id="0"/>
    </w:p>
    <w:sectPr w:rsidR="00AC7067" w:rsidRPr="0031743E" w:rsidSect="000D4081">
      <w:footerReference w:type="even" r:id="rId12"/>
      <w:footerReference w:type="default" r:id="rId13"/>
      <w:pgSz w:w="12240" w:h="15840"/>
      <w:pgMar w:top="567"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F71E1" w14:textId="77777777" w:rsidR="00DA64A7" w:rsidRDefault="00DA64A7" w:rsidP="00E51A8A">
      <w:pPr>
        <w:spacing w:after="0" w:line="240" w:lineRule="auto"/>
      </w:pPr>
      <w:r>
        <w:separator/>
      </w:r>
    </w:p>
  </w:endnote>
  <w:endnote w:type="continuationSeparator" w:id="0">
    <w:p w14:paraId="78370D61" w14:textId="77777777" w:rsidR="00DA64A7" w:rsidRDefault="00DA64A7" w:rsidP="00E51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ZapfDingbat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365F2" w14:textId="77777777" w:rsidR="00594E81" w:rsidRDefault="00594E81" w:rsidP="0065572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2D9FAB" w14:textId="77777777" w:rsidR="00594E81" w:rsidRDefault="00594E81" w:rsidP="00C85E0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BCF1A" w14:textId="77777777" w:rsidR="00594E81" w:rsidRDefault="00594E81" w:rsidP="0065572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C7067">
      <w:rPr>
        <w:rStyle w:val="Nmerodepgina"/>
        <w:noProof/>
      </w:rPr>
      <w:t>5</w:t>
    </w:r>
    <w:r>
      <w:rPr>
        <w:rStyle w:val="Nmerodepgina"/>
      </w:rPr>
      <w:fldChar w:fldCharType="end"/>
    </w:r>
  </w:p>
  <w:p w14:paraId="543509F5" w14:textId="77777777" w:rsidR="00594E81" w:rsidRDefault="00594E81" w:rsidP="00C85E0A">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55A3AD" w14:textId="77777777" w:rsidR="00DA64A7" w:rsidRDefault="00DA64A7" w:rsidP="00E51A8A">
      <w:pPr>
        <w:spacing w:after="0" w:line="240" w:lineRule="auto"/>
      </w:pPr>
      <w:r>
        <w:separator/>
      </w:r>
    </w:p>
  </w:footnote>
  <w:footnote w:type="continuationSeparator" w:id="0">
    <w:p w14:paraId="16A897F8" w14:textId="77777777" w:rsidR="00DA64A7" w:rsidRDefault="00DA64A7" w:rsidP="00E51A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D4BFF"/>
    <w:multiLevelType w:val="hybridMultilevel"/>
    <w:tmpl w:val="58342DB0"/>
    <w:lvl w:ilvl="0" w:tplc="ED08077A">
      <w:start w:val="3"/>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08E159E"/>
    <w:multiLevelType w:val="hybridMultilevel"/>
    <w:tmpl w:val="251C288A"/>
    <w:lvl w:ilvl="0" w:tplc="DC147656">
      <w:start w:val="3"/>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E6A2281"/>
    <w:multiLevelType w:val="hybridMultilevel"/>
    <w:tmpl w:val="B610F40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5D8B62D7"/>
    <w:multiLevelType w:val="hybridMultilevel"/>
    <w:tmpl w:val="21867410"/>
    <w:lvl w:ilvl="0" w:tplc="6A965744">
      <w:numFmt w:val="bullet"/>
      <w:lvlText w:val="-"/>
      <w:lvlJc w:val="left"/>
      <w:pPr>
        <w:ind w:left="720" w:hanging="360"/>
      </w:pPr>
      <w:rPr>
        <w:rFonts w:ascii="Calibri" w:eastAsiaTheme="majorEastAsia"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8E0"/>
    <w:rsid w:val="00001B08"/>
    <w:rsid w:val="00006AA7"/>
    <w:rsid w:val="00017485"/>
    <w:rsid w:val="0002668A"/>
    <w:rsid w:val="00042975"/>
    <w:rsid w:val="00057ED0"/>
    <w:rsid w:val="00063162"/>
    <w:rsid w:val="0006379E"/>
    <w:rsid w:val="00071861"/>
    <w:rsid w:val="00076FC1"/>
    <w:rsid w:val="000A0BDD"/>
    <w:rsid w:val="000A4351"/>
    <w:rsid w:val="000A602F"/>
    <w:rsid w:val="000B4476"/>
    <w:rsid w:val="000B7BC0"/>
    <w:rsid w:val="000C5E7A"/>
    <w:rsid w:val="000D4081"/>
    <w:rsid w:val="000D64F2"/>
    <w:rsid w:val="000D71B6"/>
    <w:rsid w:val="000F2AA8"/>
    <w:rsid w:val="000F361A"/>
    <w:rsid w:val="00100730"/>
    <w:rsid w:val="00102EB2"/>
    <w:rsid w:val="0011455C"/>
    <w:rsid w:val="0012215E"/>
    <w:rsid w:val="00127ACF"/>
    <w:rsid w:val="00135D6A"/>
    <w:rsid w:val="001425C3"/>
    <w:rsid w:val="001468E0"/>
    <w:rsid w:val="0016333E"/>
    <w:rsid w:val="00163A8B"/>
    <w:rsid w:val="00163EAB"/>
    <w:rsid w:val="00183BB2"/>
    <w:rsid w:val="001905E8"/>
    <w:rsid w:val="001A0915"/>
    <w:rsid w:val="001F0DD0"/>
    <w:rsid w:val="001F69F2"/>
    <w:rsid w:val="00207102"/>
    <w:rsid w:val="0021068A"/>
    <w:rsid w:val="0023394C"/>
    <w:rsid w:val="002465C3"/>
    <w:rsid w:val="002602E6"/>
    <w:rsid w:val="00266B74"/>
    <w:rsid w:val="00277F7C"/>
    <w:rsid w:val="002A2470"/>
    <w:rsid w:val="002A2E4C"/>
    <w:rsid w:val="002B4B2B"/>
    <w:rsid w:val="002C4F87"/>
    <w:rsid w:val="002C5670"/>
    <w:rsid w:val="00302804"/>
    <w:rsid w:val="0031743E"/>
    <w:rsid w:val="003250B5"/>
    <w:rsid w:val="0032762F"/>
    <w:rsid w:val="00331B92"/>
    <w:rsid w:val="00353F24"/>
    <w:rsid w:val="00362439"/>
    <w:rsid w:val="00365802"/>
    <w:rsid w:val="00365878"/>
    <w:rsid w:val="00365FFB"/>
    <w:rsid w:val="003672B4"/>
    <w:rsid w:val="003758E8"/>
    <w:rsid w:val="00387A31"/>
    <w:rsid w:val="003A5C70"/>
    <w:rsid w:val="003D08AB"/>
    <w:rsid w:val="003D4563"/>
    <w:rsid w:val="003E1AF6"/>
    <w:rsid w:val="003F3B4E"/>
    <w:rsid w:val="004105A0"/>
    <w:rsid w:val="004175AE"/>
    <w:rsid w:val="00434227"/>
    <w:rsid w:val="004451CC"/>
    <w:rsid w:val="004524BB"/>
    <w:rsid w:val="004544B5"/>
    <w:rsid w:val="00466B1A"/>
    <w:rsid w:val="00467240"/>
    <w:rsid w:val="00467B2B"/>
    <w:rsid w:val="004717E1"/>
    <w:rsid w:val="004916EC"/>
    <w:rsid w:val="00497122"/>
    <w:rsid w:val="004E2047"/>
    <w:rsid w:val="004E21E6"/>
    <w:rsid w:val="004E29A7"/>
    <w:rsid w:val="00502878"/>
    <w:rsid w:val="005102FB"/>
    <w:rsid w:val="00513781"/>
    <w:rsid w:val="00523934"/>
    <w:rsid w:val="005274F5"/>
    <w:rsid w:val="0053182E"/>
    <w:rsid w:val="00557F74"/>
    <w:rsid w:val="00574163"/>
    <w:rsid w:val="00576B36"/>
    <w:rsid w:val="00584089"/>
    <w:rsid w:val="00585AAC"/>
    <w:rsid w:val="00594E81"/>
    <w:rsid w:val="005A1D56"/>
    <w:rsid w:val="005A2013"/>
    <w:rsid w:val="005A6576"/>
    <w:rsid w:val="005B6735"/>
    <w:rsid w:val="005C5BAE"/>
    <w:rsid w:val="005F551D"/>
    <w:rsid w:val="00600DA6"/>
    <w:rsid w:val="0061175B"/>
    <w:rsid w:val="006148D9"/>
    <w:rsid w:val="00615138"/>
    <w:rsid w:val="00620FEC"/>
    <w:rsid w:val="00621CC3"/>
    <w:rsid w:val="00623FC2"/>
    <w:rsid w:val="00637BF1"/>
    <w:rsid w:val="00655722"/>
    <w:rsid w:val="00666301"/>
    <w:rsid w:val="00677975"/>
    <w:rsid w:val="00697FED"/>
    <w:rsid w:val="006A679F"/>
    <w:rsid w:val="006B4212"/>
    <w:rsid w:val="006C5CA9"/>
    <w:rsid w:val="006F77D8"/>
    <w:rsid w:val="00712956"/>
    <w:rsid w:val="00712BAE"/>
    <w:rsid w:val="0071767C"/>
    <w:rsid w:val="00721035"/>
    <w:rsid w:val="00721EFF"/>
    <w:rsid w:val="007243F3"/>
    <w:rsid w:val="00761170"/>
    <w:rsid w:val="00766CA5"/>
    <w:rsid w:val="0077601C"/>
    <w:rsid w:val="0078239B"/>
    <w:rsid w:val="00783A6E"/>
    <w:rsid w:val="00784015"/>
    <w:rsid w:val="007A6E97"/>
    <w:rsid w:val="007B0262"/>
    <w:rsid w:val="007B26B6"/>
    <w:rsid w:val="007B6883"/>
    <w:rsid w:val="007D0F4F"/>
    <w:rsid w:val="007D2CC6"/>
    <w:rsid w:val="007E77F4"/>
    <w:rsid w:val="007F0303"/>
    <w:rsid w:val="0080667C"/>
    <w:rsid w:val="0080732E"/>
    <w:rsid w:val="00813ACE"/>
    <w:rsid w:val="00817284"/>
    <w:rsid w:val="00820E63"/>
    <w:rsid w:val="0083103B"/>
    <w:rsid w:val="00831CDB"/>
    <w:rsid w:val="00837154"/>
    <w:rsid w:val="00847B54"/>
    <w:rsid w:val="008517CB"/>
    <w:rsid w:val="008751E4"/>
    <w:rsid w:val="00877590"/>
    <w:rsid w:val="0088687D"/>
    <w:rsid w:val="00891817"/>
    <w:rsid w:val="00892806"/>
    <w:rsid w:val="008947EC"/>
    <w:rsid w:val="008A08DF"/>
    <w:rsid w:val="008A1B4C"/>
    <w:rsid w:val="008A4922"/>
    <w:rsid w:val="008D16D5"/>
    <w:rsid w:val="008F39CD"/>
    <w:rsid w:val="008F4327"/>
    <w:rsid w:val="00916CAA"/>
    <w:rsid w:val="00921E38"/>
    <w:rsid w:val="009300D1"/>
    <w:rsid w:val="00934C7D"/>
    <w:rsid w:val="00943D8A"/>
    <w:rsid w:val="0094530C"/>
    <w:rsid w:val="00955E3A"/>
    <w:rsid w:val="00962A9F"/>
    <w:rsid w:val="00964F8A"/>
    <w:rsid w:val="00972B30"/>
    <w:rsid w:val="00977429"/>
    <w:rsid w:val="00980224"/>
    <w:rsid w:val="00983087"/>
    <w:rsid w:val="009839C6"/>
    <w:rsid w:val="009B002A"/>
    <w:rsid w:val="009B3743"/>
    <w:rsid w:val="009C65E0"/>
    <w:rsid w:val="009E2780"/>
    <w:rsid w:val="00A22B5F"/>
    <w:rsid w:val="00A24535"/>
    <w:rsid w:val="00A54DC1"/>
    <w:rsid w:val="00A61DD6"/>
    <w:rsid w:val="00A707FF"/>
    <w:rsid w:val="00A728DA"/>
    <w:rsid w:val="00A76723"/>
    <w:rsid w:val="00AA5C4E"/>
    <w:rsid w:val="00AA73C6"/>
    <w:rsid w:val="00AA7D1A"/>
    <w:rsid w:val="00AC7067"/>
    <w:rsid w:val="00AD59D9"/>
    <w:rsid w:val="00AE2F5E"/>
    <w:rsid w:val="00AE4B32"/>
    <w:rsid w:val="00AF15B1"/>
    <w:rsid w:val="00AF1820"/>
    <w:rsid w:val="00AF3A3D"/>
    <w:rsid w:val="00AF564C"/>
    <w:rsid w:val="00B03CE1"/>
    <w:rsid w:val="00B320C8"/>
    <w:rsid w:val="00B46A58"/>
    <w:rsid w:val="00B515BF"/>
    <w:rsid w:val="00B51E2C"/>
    <w:rsid w:val="00B56FAF"/>
    <w:rsid w:val="00B57154"/>
    <w:rsid w:val="00B6639E"/>
    <w:rsid w:val="00B66915"/>
    <w:rsid w:val="00B67451"/>
    <w:rsid w:val="00B67453"/>
    <w:rsid w:val="00B84676"/>
    <w:rsid w:val="00B95901"/>
    <w:rsid w:val="00B959F8"/>
    <w:rsid w:val="00B97239"/>
    <w:rsid w:val="00BA7724"/>
    <w:rsid w:val="00BB37EB"/>
    <w:rsid w:val="00BC737B"/>
    <w:rsid w:val="00BD27C2"/>
    <w:rsid w:val="00BE004B"/>
    <w:rsid w:val="00BE5F13"/>
    <w:rsid w:val="00BE76F1"/>
    <w:rsid w:val="00BF7970"/>
    <w:rsid w:val="00C07511"/>
    <w:rsid w:val="00C4703D"/>
    <w:rsid w:val="00C47727"/>
    <w:rsid w:val="00C73120"/>
    <w:rsid w:val="00C734AC"/>
    <w:rsid w:val="00C756CC"/>
    <w:rsid w:val="00C82159"/>
    <w:rsid w:val="00C8237E"/>
    <w:rsid w:val="00C85E0A"/>
    <w:rsid w:val="00CA42F2"/>
    <w:rsid w:val="00CB1300"/>
    <w:rsid w:val="00CB255B"/>
    <w:rsid w:val="00CC4673"/>
    <w:rsid w:val="00CF1084"/>
    <w:rsid w:val="00CF3E1A"/>
    <w:rsid w:val="00D0610A"/>
    <w:rsid w:val="00D41344"/>
    <w:rsid w:val="00D41CBE"/>
    <w:rsid w:val="00D76C40"/>
    <w:rsid w:val="00D77DE9"/>
    <w:rsid w:val="00DA077E"/>
    <w:rsid w:val="00DA5432"/>
    <w:rsid w:val="00DA64A7"/>
    <w:rsid w:val="00DB582A"/>
    <w:rsid w:val="00DC6F28"/>
    <w:rsid w:val="00DD088F"/>
    <w:rsid w:val="00DD7300"/>
    <w:rsid w:val="00DE1793"/>
    <w:rsid w:val="00DE6450"/>
    <w:rsid w:val="00DF1DD9"/>
    <w:rsid w:val="00E37057"/>
    <w:rsid w:val="00E4786A"/>
    <w:rsid w:val="00E5147A"/>
    <w:rsid w:val="00E51A8A"/>
    <w:rsid w:val="00E54F6D"/>
    <w:rsid w:val="00E55862"/>
    <w:rsid w:val="00E563C9"/>
    <w:rsid w:val="00E57CF0"/>
    <w:rsid w:val="00E66302"/>
    <w:rsid w:val="00E72EB3"/>
    <w:rsid w:val="00E77E92"/>
    <w:rsid w:val="00E83F23"/>
    <w:rsid w:val="00E85A5A"/>
    <w:rsid w:val="00EB0D04"/>
    <w:rsid w:val="00EB4AB5"/>
    <w:rsid w:val="00EC2CBD"/>
    <w:rsid w:val="00ED04F8"/>
    <w:rsid w:val="00EE3D43"/>
    <w:rsid w:val="00EE6A64"/>
    <w:rsid w:val="00F03F53"/>
    <w:rsid w:val="00F15A2F"/>
    <w:rsid w:val="00F228CF"/>
    <w:rsid w:val="00F572B0"/>
    <w:rsid w:val="00F90A92"/>
    <w:rsid w:val="00FA5E19"/>
    <w:rsid w:val="00FC0F6A"/>
    <w:rsid w:val="00FD331E"/>
    <w:rsid w:val="00FE106C"/>
    <w:rsid w:val="00FE214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F43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8E0"/>
  </w:style>
  <w:style w:type="paragraph" w:styleId="Ttulo2">
    <w:name w:val="heading 2"/>
    <w:basedOn w:val="Normal"/>
    <w:next w:val="Normal"/>
    <w:link w:val="Ttulo2Car"/>
    <w:uiPriority w:val="9"/>
    <w:unhideWhenUsed/>
    <w:qFormat/>
    <w:rsid w:val="00585AA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46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51A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1A8A"/>
  </w:style>
  <w:style w:type="paragraph" w:styleId="Piedepgina">
    <w:name w:val="footer"/>
    <w:basedOn w:val="Normal"/>
    <w:link w:val="PiedepginaCar"/>
    <w:uiPriority w:val="99"/>
    <w:unhideWhenUsed/>
    <w:rsid w:val="00E51A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1A8A"/>
  </w:style>
  <w:style w:type="character" w:styleId="Nmerodepgina">
    <w:name w:val="page number"/>
    <w:basedOn w:val="Fuentedeprrafopredeter"/>
    <w:uiPriority w:val="99"/>
    <w:semiHidden/>
    <w:unhideWhenUsed/>
    <w:rsid w:val="00C85E0A"/>
  </w:style>
  <w:style w:type="character" w:styleId="Hipervnculo">
    <w:name w:val="Hyperlink"/>
    <w:basedOn w:val="Fuentedeprrafopredeter"/>
    <w:uiPriority w:val="99"/>
    <w:unhideWhenUsed/>
    <w:rsid w:val="00CC4673"/>
    <w:rPr>
      <w:color w:val="0000FF" w:themeColor="hyperlink"/>
      <w:u w:val="single"/>
    </w:rPr>
  </w:style>
  <w:style w:type="paragraph" w:styleId="Sinespaciado">
    <w:name w:val="No Spacing"/>
    <w:uiPriority w:val="1"/>
    <w:qFormat/>
    <w:rsid w:val="0006379E"/>
    <w:pPr>
      <w:spacing w:after="0" w:line="240" w:lineRule="auto"/>
    </w:pPr>
    <w:rPr>
      <w:rFonts w:ascii="Calibri" w:eastAsia="Calibri" w:hAnsi="Calibri" w:cs="Times New Roman"/>
    </w:rPr>
  </w:style>
  <w:style w:type="paragraph" w:styleId="Prrafodelista">
    <w:name w:val="List Paragraph"/>
    <w:basedOn w:val="Normal"/>
    <w:uiPriority w:val="34"/>
    <w:qFormat/>
    <w:rsid w:val="00721EFF"/>
    <w:pPr>
      <w:ind w:left="720"/>
      <w:contextualSpacing/>
    </w:pPr>
  </w:style>
  <w:style w:type="character" w:customStyle="1" w:styleId="Ttulo2Car">
    <w:name w:val="Título 2 Car"/>
    <w:basedOn w:val="Fuentedeprrafopredeter"/>
    <w:link w:val="Ttulo2"/>
    <w:uiPriority w:val="9"/>
    <w:rsid w:val="00585AAC"/>
    <w:rPr>
      <w:rFonts w:asciiTheme="majorHAnsi" w:eastAsiaTheme="majorEastAsia" w:hAnsiTheme="majorHAnsi" w:cstheme="majorBidi"/>
      <w:color w:val="365F91" w:themeColor="accent1" w:themeShade="BF"/>
      <w:sz w:val="26"/>
      <w:szCs w:val="26"/>
    </w:rPr>
  </w:style>
  <w:style w:type="character" w:styleId="nfasissutil">
    <w:name w:val="Subtle Emphasis"/>
    <w:basedOn w:val="Fuentedeprrafopredeter"/>
    <w:uiPriority w:val="19"/>
    <w:qFormat/>
    <w:rsid w:val="00585AAC"/>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8E0"/>
  </w:style>
  <w:style w:type="paragraph" w:styleId="Ttulo2">
    <w:name w:val="heading 2"/>
    <w:basedOn w:val="Normal"/>
    <w:next w:val="Normal"/>
    <w:link w:val="Ttulo2Car"/>
    <w:uiPriority w:val="9"/>
    <w:unhideWhenUsed/>
    <w:qFormat/>
    <w:rsid w:val="00585AA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46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51A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1A8A"/>
  </w:style>
  <w:style w:type="paragraph" w:styleId="Piedepgina">
    <w:name w:val="footer"/>
    <w:basedOn w:val="Normal"/>
    <w:link w:val="PiedepginaCar"/>
    <w:uiPriority w:val="99"/>
    <w:unhideWhenUsed/>
    <w:rsid w:val="00E51A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1A8A"/>
  </w:style>
  <w:style w:type="character" w:styleId="Nmerodepgina">
    <w:name w:val="page number"/>
    <w:basedOn w:val="Fuentedeprrafopredeter"/>
    <w:uiPriority w:val="99"/>
    <w:semiHidden/>
    <w:unhideWhenUsed/>
    <w:rsid w:val="00C85E0A"/>
  </w:style>
  <w:style w:type="character" w:styleId="Hipervnculo">
    <w:name w:val="Hyperlink"/>
    <w:basedOn w:val="Fuentedeprrafopredeter"/>
    <w:uiPriority w:val="99"/>
    <w:unhideWhenUsed/>
    <w:rsid w:val="00CC4673"/>
    <w:rPr>
      <w:color w:val="0000FF" w:themeColor="hyperlink"/>
      <w:u w:val="single"/>
    </w:rPr>
  </w:style>
  <w:style w:type="paragraph" w:styleId="Sinespaciado">
    <w:name w:val="No Spacing"/>
    <w:uiPriority w:val="1"/>
    <w:qFormat/>
    <w:rsid w:val="0006379E"/>
    <w:pPr>
      <w:spacing w:after="0" w:line="240" w:lineRule="auto"/>
    </w:pPr>
    <w:rPr>
      <w:rFonts w:ascii="Calibri" w:eastAsia="Calibri" w:hAnsi="Calibri" w:cs="Times New Roman"/>
    </w:rPr>
  </w:style>
  <w:style w:type="paragraph" w:styleId="Prrafodelista">
    <w:name w:val="List Paragraph"/>
    <w:basedOn w:val="Normal"/>
    <w:uiPriority w:val="34"/>
    <w:qFormat/>
    <w:rsid w:val="00721EFF"/>
    <w:pPr>
      <w:ind w:left="720"/>
      <w:contextualSpacing/>
    </w:pPr>
  </w:style>
  <w:style w:type="character" w:customStyle="1" w:styleId="Ttulo2Car">
    <w:name w:val="Título 2 Car"/>
    <w:basedOn w:val="Fuentedeprrafopredeter"/>
    <w:link w:val="Ttulo2"/>
    <w:uiPriority w:val="9"/>
    <w:rsid w:val="00585AAC"/>
    <w:rPr>
      <w:rFonts w:asciiTheme="majorHAnsi" w:eastAsiaTheme="majorEastAsia" w:hAnsiTheme="majorHAnsi" w:cstheme="majorBidi"/>
      <w:color w:val="365F91" w:themeColor="accent1" w:themeShade="BF"/>
      <w:sz w:val="26"/>
      <w:szCs w:val="26"/>
    </w:rPr>
  </w:style>
  <w:style w:type="character" w:styleId="nfasissutil">
    <w:name w:val="Subtle Emphasis"/>
    <w:basedOn w:val="Fuentedeprrafopredeter"/>
    <w:uiPriority w:val="19"/>
    <w:qFormat/>
    <w:rsid w:val="00585AA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brija.com/revista-linguistica/fil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onografias.com/Lengua_y_Literatura/index.shtml" TargetMode="External"/><Relationship Id="rId4" Type="http://schemas.microsoft.com/office/2007/relationships/stylesWithEffects" Target="stylesWithEffects.xml"/><Relationship Id="rId9" Type="http://schemas.openxmlformats.org/officeDocument/2006/relationships/hyperlink" Target="http://www.colombia.com/cultura/resenas/literatura.asp"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2DA09-FF2E-4E07-A3FD-6C2B3749E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5</Pages>
  <Words>2137</Words>
  <Characters>11755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Romero</dc:creator>
  <cp:keywords/>
  <dc:description/>
  <cp:lastModifiedBy>BAIRON ESTEBAN CASTILLO LOPEZ</cp:lastModifiedBy>
  <cp:revision>7</cp:revision>
  <cp:lastPrinted>2014-08-10T20:07:00Z</cp:lastPrinted>
  <dcterms:created xsi:type="dcterms:W3CDTF">2014-08-27T15:49:00Z</dcterms:created>
  <dcterms:modified xsi:type="dcterms:W3CDTF">2014-09-01T16:38:00Z</dcterms:modified>
</cp:coreProperties>
</file>